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0D" w:rsidRDefault="00ED5E0D">
      <w:pPr>
        <w:shd w:val="clear" w:color="auto" w:fill="FFFFFF"/>
        <w:jc w:val="right"/>
        <w:rPr>
          <w:rFonts w:ascii="Calibri" w:hAnsi="Calibri"/>
          <w:color w:val="000000"/>
          <w:spacing w:val="-9"/>
          <w:sz w:val="22"/>
          <w:szCs w:val="22"/>
          <w:lang w:val="en-US"/>
        </w:rPr>
      </w:pPr>
    </w:p>
    <w:p w:rsidR="00B92029" w:rsidRPr="00212E64" w:rsidRDefault="0003281E">
      <w:pPr>
        <w:shd w:val="clear" w:color="auto" w:fill="FFFFFF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pacing w:val="-9"/>
          <w:sz w:val="22"/>
          <w:szCs w:val="22"/>
          <w:lang w:val="en-US"/>
        </w:rPr>
        <w:t xml:space="preserve">April </w:t>
      </w:r>
      <w:r w:rsidR="00A26814">
        <w:rPr>
          <w:rFonts w:ascii="Calibri" w:hAnsi="Calibri"/>
          <w:color w:val="000000"/>
          <w:spacing w:val="-9"/>
          <w:sz w:val="22"/>
          <w:szCs w:val="22"/>
          <w:lang w:val="en-US"/>
        </w:rPr>
        <w:t>1</w:t>
      </w:r>
      <w:r>
        <w:rPr>
          <w:rFonts w:ascii="Calibri" w:hAnsi="Calibri"/>
          <w:color w:val="000000"/>
          <w:spacing w:val="-9"/>
          <w:sz w:val="22"/>
          <w:szCs w:val="22"/>
          <w:lang w:val="en-US"/>
        </w:rPr>
        <w:t>6</w:t>
      </w:r>
      <w:r w:rsidR="00AE1DF6" w:rsidRPr="00212E64">
        <w:rPr>
          <w:rFonts w:ascii="Calibri" w:hAnsi="Calibri"/>
          <w:color w:val="000000"/>
          <w:spacing w:val="-9"/>
          <w:sz w:val="22"/>
          <w:szCs w:val="22"/>
          <w:lang w:val="en-US"/>
        </w:rPr>
        <w:t>, 2015</w:t>
      </w:r>
    </w:p>
    <w:p w:rsidR="00ED5E0D" w:rsidRPr="00B27AF6" w:rsidRDefault="00A26814" w:rsidP="00B27AF6">
      <w:pPr>
        <w:shd w:val="clear" w:color="auto" w:fill="FFFFFF"/>
        <w:spacing w:before="250" w:after="100" w:afterAutospacing="1" w:line="24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pacing w:val="-8"/>
          <w:sz w:val="22"/>
          <w:szCs w:val="22"/>
          <w:lang w:val="en-US"/>
        </w:rPr>
        <w:t>Rachel Golson</w:t>
      </w:r>
      <w:r w:rsidR="00B27AF6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Precis</w:t>
      </w:r>
      <w:r w:rsidR="00B27AF6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on Drilling Corporation</w:t>
      </w:r>
      <w:r w:rsidR="00B27AF6">
        <w:rPr>
          <w:rFonts w:ascii="Calibri" w:hAnsi="Calibri"/>
          <w:sz w:val="22"/>
          <w:szCs w:val="22"/>
        </w:rPr>
        <w:br/>
      </w:r>
      <w:r w:rsidR="00B27AF6">
        <w:rPr>
          <w:rFonts w:ascii="Calibri" w:hAnsi="Calibri"/>
          <w:color w:val="000000"/>
          <w:spacing w:val="-10"/>
          <w:sz w:val="22"/>
          <w:szCs w:val="22"/>
          <w:lang w:val="en-US"/>
        </w:rPr>
        <w:t>800, 525-8th Avenue S.W</w:t>
      </w:r>
      <w:proofErr w:type="gramStart"/>
      <w:r w:rsidR="00B27AF6">
        <w:rPr>
          <w:rFonts w:ascii="Calibri" w:hAnsi="Calibri"/>
          <w:color w:val="000000"/>
          <w:spacing w:val="-10"/>
          <w:sz w:val="22"/>
          <w:szCs w:val="22"/>
          <w:lang w:val="en-US"/>
        </w:rPr>
        <w:t>.</w:t>
      </w:r>
      <w:proofErr w:type="gramEnd"/>
      <w:r w:rsidR="00B27AF6">
        <w:rPr>
          <w:rFonts w:ascii="Calibri" w:hAnsi="Calibri"/>
          <w:sz w:val="22"/>
          <w:szCs w:val="22"/>
        </w:rPr>
        <w:br/>
      </w:r>
      <w:r w:rsidR="00B27AF6" w:rsidRPr="00B27AF6">
        <w:rPr>
          <w:rFonts w:ascii="Calibri" w:hAnsi="Calibri"/>
          <w:color w:val="000000"/>
          <w:spacing w:val="-10"/>
          <w:sz w:val="22"/>
          <w:szCs w:val="22"/>
          <w:lang w:val="en-US"/>
        </w:rPr>
        <w:t>Calgary, Alberta, Canada T2P 1G1</w:t>
      </w:r>
    </w:p>
    <w:p w:rsidR="00B92029" w:rsidRPr="00212E64" w:rsidRDefault="00A26814" w:rsidP="00B27AF6">
      <w:pPr>
        <w:shd w:val="clear" w:color="auto" w:fill="FFFFFF"/>
        <w:spacing w:before="48" w:after="100" w:afterAutospacing="1" w:line="494" w:lineRule="exact"/>
        <w:ind w:left="5" w:right="5280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pacing w:val="-10"/>
          <w:sz w:val="22"/>
          <w:szCs w:val="22"/>
          <w:lang w:val="en-US"/>
        </w:rPr>
        <w:t>Rachel</w:t>
      </w:r>
      <w:r w:rsidR="00AE1DF6" w:rsidRPr="00212E64">
        <w:rPr>
          <w:rFonts w:ascii="Calibri" w:hAnsi="Calibri"/>
          <w:color w:val="000000"/>
          <w:spacing w:val="-10"/>
          <w:sz w:val="22"/>
          <w:szCs w:val="22"/>
          <w:lang w:val="en-US"/>
        </w:rPr>
        <w:t>,</w:t>
      </w:r>
    </w:p>
    <w:p w:rsidR="00B92029" w:rsidRPr="00212E64" w:rsidRDefault="00A26814" w:rsidP="00B27AF6">
      <w:pPr>
        <w:shd w:val="clear" w:color="auto" w:fill="FFFFFF"/>
        <w:spacing w:before="245" w:after="100" w:afterAutospacing="1" w:line="245" w:lineRule="exact"/>
        <w:ind w:left="14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pacing w:val="-8"/>
          <w:sz w:val="22"/>
          <w:szCs w:val="22"/>
          <w:lang w:val="en-US"/>
        </w:rPr>
        <w:t xml:space="preserve">In reference to your Global HCM Master Data project, </w:t>
      </w:r>
      <w:r w:rsidRPr="00A26814">
        <w:rPr>
          <w:rFonts w:ascii="BankGothic Md BT" w:hAnsi="BankGothic Md BT"/>
          <w:color w:val="E7553D"/>
          <w:spacing w:val="-8"/>
          <w:sz w:val="22"/>
          <w:szCs w:val="22"/>
          <w:lang w:val="en-US"/>
        </w:rPr>
        <w:t xml:space="preserve">C </w:t>
      </w:r>
      <w:r w:rsidR="00B27AF6" w:rsidRPr="00A26814">
        <w:rPr>
          <w:rFonts w:ascii="BankGothic Md BT" w:hAnsi="BankGothic Md BT"/>
          <w:color w:val="E7553D"/>
          <w:spacing w:val="-8"/>
          <w:sz w:val="22"/>
          <w:szCs w:val="22"/>
          <w:lang w:val="en-US"/>
        </w:rPr>
        <w:t>CUBED</w:t>
      </w:r>
      <w:r w:rsidRPr="00A26814">
        <w:rPr>
          <w:rFonts w:ascii="BankGothic Md BT" w:hAnsi="BankGothic Md BT"/>
          <w:color w:val="E7553D"/>
          <w:spacing w:val="-8"/>
          <w:sz w:val="22"/>
          <w:szCs w:val="22"/>
          <w:lang w:val="en-US"/>
        </w:rPr>
        <w:t xml:space="preserve"> Data Integrators</w:t>
      </w:r>
      <w:r>
        <w:rPr>
          <w:rFonts w:ascii="Calibri" w:hAnsi="Calibri"/>
          <w:color w:val="000000"/>
          <w:spacing w:val="-8"/>
          <w:sz w:val="22"/>
          <w:szCs w:val="22"/>
          <w:lang w:val="en-US"/>
        </w:rPr>
        <w:t xml:space="preserve"> </w:t>
      </w:r>
      <w:r w:rsidR="00B27AF6">
        <w:rPr>
          <w:rFonts w:ascii="Calibri" w:hAnsi="Calibri"/>
          <w:color w:val="000000"/>
          <w:spacing w:val="-8"/>
          <w:sz w:val="22"/>
          <w:szCs w:val="22"/>
          <w:lang w:val="en-US"/>
        </w:rPr>
        <w:t>woul</w:t>
      </w:r>
      <w:r>
        <w:rPr>
          <w:rFonts w:ascii="Calibri" w:hAnsi="Calibri"/>
          <w:color w:val="000000"/>
          <w:spacing w:val="-8"/>
          <w:sz w:val="22"/>
          <w:szCs w:val="22"/>
          <w:lang w:val="en-US"/>
        </w:rPr>
        <w:t xml:space="preserve">d </w:t>
      </w:r>
      <w:r w:rsidR="00B27AF6">
        <w:rPr>
          <w:rFonts w:ascii="Calibri" w:hAnsi="Calibri"/>
          <w:color w:val="000000"/>
          <w:spacing w:val="-8"/>
          <w:sz w:val="22"/>
          <w:szCs w:val="22"/>
          <w:lang w:val="en-US"/>
        </w:rPr>
        <w:t>like to offer</w:t>
      </w:r>
      <w:r>
        <w:rPr>
          <w:rFonts w:ascii="Calibri" w:hAnsi="Calibri"/>
          <w:color w:val="000000"/>
          <w:spacing w:val="-8"/>
          <w:sz w:val="22"/>
          <w:szCs w:val="22"/>
          <w:lang w:val="en-US"/>
        </w:rPr>
        <w:t xml:space="preserve"> th</w:t>
      </w:r>
      <w:r w:rsidR="00ED5E0D">
        <w:rPr>
          <w:rFonts w:ascii="Calibri" w:hAnsi="Calibri"/>
          <w:color w:val="000000"/>
          <w:spacing w:val="-8"/>
          <w:sz w:val="22"/>
          <w:szCs w:val="22"/>
          <w:lang w:val="en-US"/>
        </w:rPr>
        <w:t>e following planning phase</w:t>
      </w:r>
      <w:r>
        <w:rPr>
          <w:rFonts w:ascii="Calibri" w:hAnsi="Calibri"/>
          <w:color w:val="000000"/>
          <w:spacing w:val="-8"/>
          <w:sz w:val="22"/>
          <w:szCs w:val="22"/>
          <w:lang w:val="en-US"/>
        </w:rPr>
        <w:t xml:space="preserve"> proposal and statement of work for you to consider.</w:t>
      </w:r>
    </w:p>
    <w:p w:rsidR="00B92029" w:rsidRDefault="00B92029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:rsidR="0003281E" w:rsidRDefault="00ED5E0D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  <w:lang w:val="en-US"/>
        </w:rPr>
      </w:pPr>
      <w:r>
        <w:rPr>
          <w:rFonts w:ascii="Calibri" w:hAnsi="Calibri" w:cs="Times New Roman"/>
          <w:color w:val="000000"/>
          <w:sz w:val="22"/>
          <w:szCs w:val="22"/>
          <w:lang w:val="en-US"/>
        </w:rPr>
        <w:t>Included in this phase are the following activities:</w:t>
      </w:r>
    </w:p>
    <w:p w:rsidR="00ED5E0D" w:rsidRDefault="00ED5E0D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:rsidR="00ED5E0D" w:rsidRPr="00ED5E0D" w:rsidRDefault="00ED5E0D" w:rsidP="00ED5E0D">
      <w:pPr>
        <w:pStyle w:val="ListParagraph"/>
        <w:numPr>
          <w:ilvl w:val="0"/>
          <w:numId w:val="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  <w:lang w:val="en-US"/>
        </w:rPr>
      </w:pPr>
      <w:r w:rsidRPr="00ED5E0D">
        <w:rPr>
          <w:rFonts w:ascii="Calibri" w:hAnsi="Calibri"/>
          <w:color w:val="000000"/>
          <w:sz w:val="22"/>
          <w:szCs w:val="22"/>
          <w:lang w:val="en-US"/>
        </w:rPr>
        <w:t>Develop the project plan</w:t>
      </w:r>
    </w:p>
    <w:p w:rsidR="00ED5E0D" w:rsidRPr="00ED5E0D" w:rsidRDefault="00ED5E0D" w:rsidP="00ED5E0D">
      <w:pPr>
        <w:pStyle w:val="ListParagraph"/>
        <w:numPr>
          <w:ilvl w:val="0"/>
          <w:numId w:val="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  <w:lang w:val="en-US"/>
        </w:rPr>
      </w:pPr>
      <w:r w:rsidRPr="00ED5E0D">
        <w:rPr>
          <w:rFonts w:ascii="Calibri" w:hAnsi="Calibri"/>
          <w:color w:val="000000"/>
          <w:sz w:val="22"/>
          <w:szCs w:val="22"/>
          <w:lang w:val="en-US"/>
        </w:rPr>
        <w:t>Review the project plan with key stakeholders</w:t>
      </w:r>
    </w:p>
    <w:p w:rsidR="00ED5E0D" w:rsidRPr="00ED5E0D" w:rsidRDefault="00ED5E0D" w:rsidP="00ED5E0D">
      <w:pPr>
        <w:pStyle w:val="ListParagraph"/>
        <w:numPr>
          <w:ilvl w:val="0"/>
          <w:numId w:val="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  <w:lang w:val="en-US"/>
        </w:rPr>
      </w:pPr>
      <w:r w:rsidRPr="00ED5E0D">
        <w:rPr>
          <w:rFonts w:ascii="Calibri" w:hAnsi="Calibri"/>
          <w:color w:val="000000"/>
          <w:sz w:val="22"/>
          <w:szCs w:val="22"/>
          <w:lang w:val="en-US"/>
        </w:rPr>
        <w:t>Develop a detailed execution plan</w:t>
      </w:r>
    </w:p>
    <w:p w:rsidR="00ED5E0D" w:rsidRDefault="00ED5E0D" w:rsidP="00ED5E0D">
      <w:pPr>
        <w:pStyle w:val="ListParagraph"/>
        <w:numPr>
          <w:ilvl w:val="0"/>
          <w:numId w:val="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  <w:lang w:val="en-US"/>
        </w:rPr>
      </w:pPr>
      <w:r w:rsidRPr="00ED5E0D">
        <w:rPr>
          <w:rFonts w:ascii="Calibri" w:hAnsi="Calibri"/>
          <w:color w:val="000000"/>
          <w:sz w:val="22"/>
          <w:szCs w:val="22"/>
          <w:lang w:val="en-US"/>
        </w:rPr>
        <w:t>Develop a resource plan for execution</w:t>
      </w:r>
    </w:p>
    <w:p w:rsidR="002652D6" w:rsidRDefault="002652D6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  <w:lang w:val="en-US"/>
        </w:rPr>
      </w:pPr>
    </w:p>
    <w:p w:rsidR="002652D6" w:rsidRPr="002652D6" w:rsidRDefault="002652D6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Fonts w:ascii="Calibri" w:hAnsi="Calibri"/>
          <w:color w:val="000000"/>
          <w:sz w:val="22"/>
          <w:szCs w:val="22"/>
          <w:lang w:val="en-US"/>
        </w:rPr>
        <w:t>Once the development of the detailed execution plan and resource plan is underway, we will provide a proposal for the subsequent execution and delivery phases of the work.</w:t>
      </w:r>
    </w:p>
    <w:p w:rsidR="0003281E" w:rsidRDefault="005F52AC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  <w:lang w:val="en-US"/>
        </w:rPr>
      </w:pPr>
      <w:r>
        <w:rPr>
          <w:rFonts w:ascii="Calibri" w:hAnsi="Calibri"/>
          <w:noProof/>
          <w:color w:val="000000"/>
          <w:spacing w:val="-8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FFCD6A" wp14:editId="71785783">
            <wp:simplePos x="0" y="0"/>
            <wp:positionH relativeFrom="margin">
              <wp:posOffset>-123825</wp:posOffset>
            </wp:positionH>
            <wp:positionV relativeFrom="margin">
              <wp:posOffset>4524375</wp:posOffset>
            </wp:positionV>
            <wp:extent cx="2316480" cy="1292225"/>
            <wp:effectExtent l="0" t="0" r="762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BT_electronic with titl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81E" w:rsidRDefault="0003281E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:rsidR="0003281E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  <w:lang w:val="en-US"/>
        </w:rPr>
      </w:pPr>
    </w:p>
    <w:p w:rsidR="0003281E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  <w:lang w:val="en-US"/>
        </w:rPr>
      </w:pPr>
    </w:p>
    <w:p w:rsidR="0003281E" w:rsidRPr="00AE1DF6" w:rsidRDefault="0003281E" w:rsidP="0003281E">
      <w:pPr>
        <w:shd w:val="clear" w:color="auto" w:fill="FFFFFF"/>
        <w:spacing w:line="250" w:lineRule="exact"/>
        <w:rPr>
          <w:rFonts w:ascii="Calibri" w:hAnsi="Calibri" w:cs="Times New Roman"/>
          <w:color w:val="000000"/>
          <w:sz w:val="24"/>
          <w:szCs w:val="24"/>
          <w:lang w:val="en-US"/>
        </w:rPr>
      </w:pPr>
    </w:p>
    <w:p w:rsidR="007D2FAC" w:rsidRDefault="007D2FAC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  <w:lang w:val="en-US"/>
        </w:rPr>
      </w:pPr>
    </w:p>
    <w:p w:rsidR="0003281E" w:rsidRDefault="00212E64" w:rsidP="007D2FAC">
      <w:pPr>
        <w:jc w:val="center"/>
        <w:rPr>
          <w:b/>
          <w:sz w:val="32"/>
          <w:szCs w:val="22"/>
        </w:rPr>
      </w:pPr>
      <w:bookmarkStart w:id="0" w:name="_GoBack"/>
      <w:bookmarkEnd w:id="0"/>
      <w:r w:rsidRPr="00AE1DF6">
        <w:rPr>
          <w:rFonts w:ascii="Calibri" w:hAnsi="Calibri" w:cs="Times New Roman"/>
          <w:color w:val="000000"/>
          <w:sz w:val="24"/>
          <w:szCs w:val="24"/>
          <w:lang w:val="en-US"/>
        </w:rPr>
        <w:br w:type="page"/>
      </w:r>
      <w:r w:rsidR="0003281E" w:rsidRPr="00F95075">
        <w:rPr>
          <w:b/>
          <w:sz w:val="32"/>
          <w:szCs w:val="22"/>
        </w:rPr>
        <w:lastRenderedPageBreak/>
        <w:t>SCHEDULE “A”</w:t>
      </w:r>
    </w:p>
    <w:p w:rsidR="0003281E" w:rsidRPr="00F95075" w:rsidRDefault="0003281E" w:rsidP="0003281E">
      <w:pPr>
        <w:ind w:left="142"/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Statement of Work</w:t>
      </w:r>
    </w:p>
    <w:p w:rsidR="0003281E" w:rsidRDefault="0003281E" w:rsidP="0003281E">
      <w:pPr>
        <w:ind w:left="142"/>
        <w:rPr>
          <w:sz w:val="22"/>
          <w:szCs w:val="22"/>
        </w:rPr>
      </w:pPr>
    </w:p>
    <w:p w:rsidR="0003281E" w:rsidRDefault="0003281E" w:rsidP="0003281E">
      <w:pPr>
        <w:ind w:left="142"/>
        <w:jc w:val="center"/>
        <w:rPr>
          <w:sz w:val="22"/>
          <w:szCs w:val="22"/>
        </w:rPr>
      </w:pPr>
    </w:p>
    <w:tbl>
      <w:tblPr>
        <w:tblStyle w:val="TableGrid"/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79"/>
        <w:gridCol w:w="5981"/>
      </w:tblGrid>
      <w:tr w:rsidR="004562AC" w:rsidRPr="00C1105C" w:rsidTr="00601ACF">
        <w:tc>
          <w:tcPr>
            <w:tcW w:w="2479" w:type="dxa"/>
          </w:tcPr>
          <w:p w:rsidR="004562AC" w:rsidRPr="00C1105C" w:rsidRDefault="004562AC" w:rsidP="00123F2B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Client</w:t>
            </w:r>
            <w:r w:rsidRPr="00C1105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981" w:type="dxa"/>
          </w:tcPr>
          <w:p w:rsidR="004562AC" w:rsidRPr="00C1105C" w:rsidRDefault="004562AC" w:rsidP="00123F2B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Precision Drilling Corporation</w:t>
            </w:r>
          </w:p>
        </w:tc>
      </w:tr>
      <w:tr w:rsidR="004562AC" w:rsidRPr="00C1105C" w:rsidTr="00601ACF">
        <w:tc>
          <w:tcPr>
            <w:tcW w:w="2479" w:type="dxa"/>
          </w:tcPr>
          <w:p w:rsidR="004562AC" w:rsidRPr="00C1105C" w:rsidRDefault="004562AC" w:rsidP="008A68C7">
            <w:pPr>
              <w:ind w:left="142"/>
              <w:rPr>
                <w:b/>
                <w:sz w:val="22"/>
                <w:szCs w:val="22"/>
              </w:rPr>
            </w:pPr>
            <w:r w:rsidRPr="004562AC">
              <w:rPr>
                <w:rFonts w:ascii="BankGothic Md BT" w:hAnsi="BankGothic Md BT"/>
                <w:b/>
                <w:color w:val="FF0000"/>
                <w:sz w:val="22"/>
                <w:szCs w:val="22"/>
              </w:rPr>
              <w:t xml:space="preserve">C </w:t>
            </w:r>
            <w:r w:rsidR="00B27AF6" w:rsidRPr="004562AC">
              <w:rPr>
                <w:rFonts w:ascii="BankGothic Md BT" w:hAnsi="BankGothic Md BT"/>
                <w:b/>
                <w:color w:val="FF0000"/>
                <w:sz w:val="22"/>
                <w:szCs w:val="22"/>
              </w:rPr>
              <w:t>CUBED</w:t>
            </w:r>
            <w:r w:rsidRPr="004562AC">
              <w:rPr>
                <w:rFonts w:ascii="BankGothic Md BT" w:hAnsi="BankGothic Md BT"/>
                <w:b/>
                <w:color w:val="FF0000"/>
                <w:sz w:val="22"/>
                <w:szCs w:val="22"/>
              </w:rPr>
              <w:t xml:space="preserve"> DI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C1105C">
              <w:rPr>
                <w:b/>
                <w:sz w:val="22"/>
                <w:szCs w:val="22"/>
              </w:rPr>
              <w:t>Representative</w:t>
            </w:r>
            <w:r>
              <w:rPr>
                <w:b/>
                <w:sz w:val="22"/>
                <w:szCs w:val="22"/>
              </w:rPr>
              <w:t>s</w:t>
            </w:r>
            <w:r w:rsidRPr="00C1105C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981" w:type="dxa"/>
          </w:tcPr>
          <w:p w:rsidR="004562AC" w:rsidRDefault="004562AC" w:rsidP="008A68C7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 Towsley - Delivery Manager and SME</w:t>
            </w:r>
          </w:p>
          <w:p w:rsidR="004562AC" w:rsidRPr="00C1105C" w:rsidRDefault="004562AC" w:rsidP="008A68C7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Marko – Project Manager</w:t>
            </w:r>
          </w:p>
        </w:tc>
      </w:tr>
      <w:tr w:rsidR="004562AC" w:rsidRPr="00C1105C" w:rsidTr="00601ACF">
        <w:tc>
          <w:tcPr>
            <w:tcW w:w="2479" w:type="dxa"/>
          </w:tcPr>
          <w:p w:rsidR="004562AC" w:rsidRPr="00C1105C" w:rsidRDefault="004562AC" w:rsidP="008A68C7">
            <w:pPr>
              <w:ind w:left="142"/>
              <w:rPr>
                <w:b/>
                <w:sz w:val="22"/>
                <w:szCs w:val="22"/>
              </w:rPr>
            </w:pPr>
            <w:r w:rsidRPr="00C1105C">
              <w:rPr>
                <w:b/>
                <w:sz w:val="22"/>
                <w:szCs w:val="22"/>
              </w:rPr>
              <w:t>Start Date:</w:t>
            </w:r>
          </w:p>
        </w:tc>
        <w:tc>
          <w:tcPr>
            <w:tcW w:w="5981" w:type="dxa"/>
          </w:tcPr>
          <w:p w:rsidR="004562AC" w:rsidRPr="00C1105C" w:rsidRDefault="004562AC" w:rsidP="008A68C7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2015-04-20</w:t>
            </w:r>
          </w:p>
        </w:tc>
      </w:tr>
      <w:tr w:rsidR="004562AC" w:rsidRPr="00C1105C" w:rsidTr="00601ACF">
        <w:tc>
          <w:tcPr>
            <w:tcW w:w="2479" w:type="dxa"/>
          </w:tcPr>
          <w:p w:rsidR="004562AC" w:rsidRPr="00C1105C" w:rsidRDefault="004562AC" w:rsidP="008A68C7">
            <w:pPr>
              <w:ind w:left="142"/>
              <w:rPr>
                <w:b/>
                <w:sz w:val="22"/>
                <w:szCs w:val="22"/>
              </w:rPr>
            </w:pPr>
            <w:r w:rsidRPr="00C1105C">
              <w:rPr>
                <w:b/>
                <w:sz w:val="22"/>
                <w:szCs w:val="22"/>
              </w:rPr>
              <w:t>End Date:</w:t>
            </w:r>
          </w:p>
        </w:tc>
        <w:tc>
          <w:tcPr>
            <w:tcW w:w="5981" w:type="dxa"/>
          </w:tcPr>
          <w:p w:rsidR="004562AC" w:rsidRPr="00C1105C" w:rsidRDefault="004562AC" w:rsidP="008A68C7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2015-05-01</w:t>
            </w:r>
          </w:p>
        </w:tc>
      </w:tr>
    </w:tbl>
    <w:p w:rsidR="00212E64" w:rsidRDefault="00212E64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  <w:lang w:val="en-US"/>
        </w:rPr>
      </w:pPr>
    </w:p>
    <w:tbl>
      <w:tblPr>
        <w:tblW w:w="84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2640"/>
        <w:gridCol w:w="1200"/>
        <w:gridCol w:w="1220"/>
      </w:tblGrid>
      <w:tr w:rsidR="004562AC" w:rsidRPr="004562AC" w:rsidTr="004562AC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Add'l</w:t>
            </w:r>
          </w:p>
        </w:tc>
      </w:tr>
      <w:tr w:rsidR="004562AC" w:rsidRPr="004562AC" w:rsidTr="004562AC">
        <w:trPr>
          <w:trHeight w:val="3900"/>
        </w:trPr>
        <w:tc>
          <w:tcPr>
            <w:tcW w:w="3400" w:type="dxa"/>
            <w:shd w:val="clear" w:color="auto" w:fill="auto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the project plan</w:t>
            </w:r>
          </w:p>
        </w:tc>
        <w:tc>
          <w:tcPr>
            <w:tcW w:w="2640" w:type="dxa"/>
            <w:shd w:val="clear" w:color="auto" w:fill="auto"/>
            <w:hideMark/>
          </w:tcPr>
          <w:p w:rsidR="004562AC" w:rsidRPr="004562AC" w:rsidRDefault="006A4D6F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Utilize ASAP methodology in conjunction with an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y</w:t>
            </w: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Precision Drilling project management requirements to develop a project plan for the Global HCM Master Data project.</w:t>
            </w: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="004562AC"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Engage key Precision Drilling resources, as required, to ensure the resultant plan accurately reflects the requirement, timelines and constraints.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4562AC" w:rsidRDefault="004562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20 hours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4562AC" w:rsidRDefault="004562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4 hours</w:t>
            </w:r>
          </w:p>
        </w:tc>
      </w:tr>
      <w:tr w:rsidR="004562AC" w:rsidRPr="004562AC" w:rsidTr="004562AC">
        <w:trPr>
          <w:trHeight w:val="1800"/>
        </w:trPr>
        <w:tc>
          <w:tcPr>
            <w:tcW w:w="3400" w:type="dxa"/>
            <w:shd w:val="clear" w:color="auto" w:fill="auto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Review the project plan with key stakeholders</w:t>
            </w:r>
          </w:p>
        </w:tc>
        <w:tc>
          <w:tcPr>
            <w:tcW w:w="2640" w:type="dxa"/>
            <w:shd w:val="clear" w:color="auto" w:fill="auto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Prior to developing a detailed execution plan, organize and facilitate a plan review with key stakeholders within IT, HR and the business.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4562AC" w:rsidRDefault="004562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4 hours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4562AC" w:rsidRDefault="004562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  <w:tr w:rsidR="004562AC" w:rsidRPr="004562AC" w:rsidTr="004562AC">
        <w:trPr>
          <w:trHeight w:val="1500"/>
        </w:trPr>
        <w:tc>
          <w:tcPr>
            <w:tcW w:w="3400" w:type="dxa"/>
            <w:shd w:val="clear" w:color="auto" w:fill="auto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 detailed execution plan</w:t>
            </w:r>
          </w:p>
        </w:tc>
        <w:tc>
          <w:tcPr>
            <w:tcW w:w="2640" w:type="dxa"/>
            <w:shd w:val="clear" w:color="auto" w:fill="auto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Working from the approved project plan, develop a detailed execution plan that is resource loaded.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4562AC" w:rsidRDefault="004562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30 hours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4562AC" w:rsidRDefault="004562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Bill Towsley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  <w:tr w:rsidR="004562AC" w:rsidRPr="004562AC" w:rsidTr="004562AC">
        <w:trPr>
          <w:trHeight w:val="2700"/>
        </w:trPr>
        <w:tc>
          <w:tcPr>
            <w:tcW w:w="3400" w:type="dxa"/>
            <w:shd w:val="clear" w:color="auto" w:fill="auto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Develop a resource plan for execution</w:t>
            </w:r>
          </w:p>
        </w:tc>
        <w:tc>
          <w:tcPr>
            <w:tcW w:w="2640" w:type="dxa"/>
            <w:shd w:val="clear" w:color="auto" w:fill="auto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Utilizing the resource requirements from the detailed execution plan, develop a resource plan complete with the qualifications required to deliver activities within the detailed execution plan.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4562AC" w:rsidRDefault="004562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26 hours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4562AC" w:rsidRDefault="004562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</w:tbl>
    <w:p w:rsidR="004562AC" w:rsidRDefault="004562AC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  <w:lang w:val="en-US"/>
        </w:rPr>
      </w:pPr>
    </w:p>
    <w:p w:rsidR="00ED5E0D" w:rsidRDefault="004562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  <w:lang w:val="en-US"/>
        </w:rPr>
      </w:pPr>
      <w:r>
        <w:rPr>
          <w:rFonts w:ascii="Calibri" w:hAnsi="Calibri" w:cs="Times New Roman"/>
          <w:color w:val="000000"/>
          <w:sz w:val="24"/>
          <w:szCs w:val="24"/>
          <w:lang w:val="en-US"/>
        </w:rPr>
        <w:t>Rates</w:t>
      </w:r>
      <w:r w:rsidR="00ED5E0D">
        <w:rPr>
          <w:rFonts w:ascii="Calibri" w:hAnsi="Calibri" w:cs="Times New Roman"/>
          <w:color w:val="000000"/>
          <w:sz w:val="24"/>
          <w:szCs w:val="24"/>
          <w:lang w:val="en-US"/>
        </w:rPr>
        <w:t>:</w:t>
      </w:r>
    </w:p>
    <w:p w:rsidR="007D2FAC" w:rsidRDefault="007D2F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  <w:lang w:val="en-US"/>
        </w:rPr>
      </w:pPr>
    </w:p>
    <w:p w:rsidR="007D2FAC" w:rsidRDefault="007D2F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  <w:lang w:val="en-US"/>
        </w:rPr>
      </w:pPr>
      <w:r w:rsidRPr="00A26814">
        <w:rPr>
          <w:rFonts w:ascii="BankGothic Md BT" w:hAnsi="BankGothic Md BT"/>
          <w:color w:val="E7553D"/>
          <w:spacing w:val="-8"/>
          <w:sz w:val="22"/>
          <w:szCs w:val="22"/>
          <w:lang w:val="en-US"/>
        </w:rPr>
        <w:t>C CUBED Data Integrators</w:t>
      </w:r>
      <w:r>
        <w:rPr>
          <w:rFonts w:ascii="Calibri" w:hAnsi="Calibri"/>
          <w:color w:val="000000"/>
          <w:spacing w:val="-8"/>
          <w:sz w:val="22"/>
          <w:szCs w:val="22"/>
          <w:lang w:val="en-US"/>
        </w:rPr>
        <w:t xml:space="preserve"> </w:t>
      </w:r>
      <w:r>
        <w:rPr>
          <w:rFonts w:ascii="Calibri" w:hAnsi="Calibri" w:cs="Times New Roman"/>
          <w:color w:val="000000"/>
          <w:sz w:val="24"/>
          <w:szCs w:val="24"/>
          <w:lang w:val="en-US"/>
        </w:rPr>
        <w:t xml:space="preserve">would prefer to engage directly with Precision Drilling Corporation and these rates reflect that type of arrangement. Should </w:t>
      </w:r>
      <w:r w:rsidRPr="00A26814">
        <w:rPr>
          <w:rFonts w:ascii="BankGothic Md BT" w:hAnsi="BankGothic Md BT"/>
          <w:color w:val="E7553D"/>
          <w:spacing w:val="-8"/>
          <w:sz w:val="22"/>
          <w:szCs w:val="22"/>
          <w:lang w:val="en-US"/>
        </w:rPr>
        <w:t xml:space="preserve">C CUBED </w:t>
      </w:r>
      <w:r>
        <w:rPr>
          <w:rFonts w:ascii="Calibri" w:hAnsi="Calibri" w:cs="Times New Roman"/>
          <w:color w:val="000000"/>
          <w:sz w:val="24"/>
          <w:szCs w:val="24"/>
          <w:lang w:val="en-US"/>
        </w:rPr>
        <w:t>resources be required to engage through a third-party (e.g. SI Systems) then third-party overheads would be in addition to rates indicated below.</w:t>
      </w:r>
    </w:p>
    <w:p w:rsidR="00ED5E0D" w:rsidRDefault="00ED5E0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  <w:lang w:val="en-US"/>
        </w:rPr>
      </w:pPr>
    </w:p>
    <w:tbl>
      <w:tblPr>
        <w:tblW w:w="54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995"/>
        <w:gridCol w:w="1980"/>
      </w:tblGrid>
      <w:tr w:rsidR="00ED5E0D" w:rsidRPr="00ED5E0D" w:rsidTr="00ED5E0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5E0D" w:rsidRDefault="00ED5E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</w:p>
        </w:tc>
        <w:tc>
          <w:tcPr>
            <w:tcW w:w="1995" w:type="dxa"/>
            <w:vAlign w:val="bottom"/>
          </w:tcPr>
          <w:p w:rsidR="00ED5E0D" w:rsidRDefault="00ED5E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ED5E0D" w:rsidRDefault="00ED5E0D" w:rsidP="00ED5E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$130/hr + GST</w:t>
            </w:r>
          </w:p>
        </w:tc>
      </w:tr>
      <w:tr w:rsidR="00ED5E0D" w:rsidRPr="00ED5E0D" w:rsidTr="00ED5E0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5E0D" w:rsidRDefault="00ED5E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995" w:type="dxa"/>
            <w:vAlign w:val="bottom"/>
          </w:tcPr>
          <w:p w:rsidR="00ED5E0D" w:rsidRDefault="00ED5E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  <w:r w:rsidR="00601ACF">
              <w:rPr>
                <w:rFonts w:ascii="Calibri" w:hAnsi="Calibri"/>
                <w:color w:val="000000"/>
                <w:sz w:val="22"/>
                <w:szCs w:val="22"/>
              </w:rPr>
              <w:t xml:space="preserve">aster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 w:rsidR="00601ACF">
              <w:rPr>
                <w:rFonts w:ascii="Calibri" w:hAnsi="Calibri"/>
                <w:color w:val="000000"/>
                <w:sz w:val="22"/>
                <w:szCs w:val="22"/>
              </w:rPr>
              <w:t>ata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SME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ED5E0D" w:rsidRDefault="00ED5E0D" w:rsidP="00ED5E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$155/hr + GST</w:t>
            </w:r>
          </w:p>
        </w:tc>
      </w:tr>
      <w:tr w:rsidR="00ED5E0D" w:rsidRPr="00ED5E0D" w:rsidTr="00ED5E0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</w:tcPr>
          <w:p w:rsidR="00ED5E0D" w:rsidRDefault="00ED5E0D" w:rsidP="00123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995" w:type="dxa"/>
            <w:vAlign w:val="bottom"/>
          </w:tcPr>
          <w:p w:rsidR="00ED5E0D" w:rsidRDefault="00ED5E0D" w:rsidP="00123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Delivery Manager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ED5E0D" w:rsidRDefault="00ED5E0D" w:rsidP="00123F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Included</w:t>
            </w:r>
          </w:p>
        </w:tc>
      </w:tr>
    </w:tbl>
    <w:p w:rsidR="004562AC" w:rsidRPr="00AE1DF6" w:rsidRDefault="004562AC" w:rsidP="00ED5E0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  <w:lang w:val="en-US"/>
        </w:rPr>
      </w:pPr>
    </w:p>
    <w:sectPr w:rsidR="004562AC" w:rsidRPr="00AE1DF6">
      <w:headerReference w:type="default" r:id="rId10"/>
      <w:type w:val="continuous"/>
      <w:pgSz w:w="12240" w:h="15840"/>
      <w:pgMar w:top="1440" w:right="2738" w:bottom="720" w:left="177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64" w:rsidRDefault="00A00C64" w:rsidP="00ED5E0D">
      <w:r>
        <w:separator/>
      </w:r>
    </w:p>
  </w:endnote>
  <w:endnote w:type="continuationSeparator" w:id="0">
    <w:p w:rsidR="00A00C64" w:rsidRDefault="00A00C64" w:rsidP="00ED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MS PGothic"/>
    <w:panose1 w:val="020B0807020203060204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64" w:rsidRDefault="00A00C64" w:rsidP="00ED5E0D">
      <w:r>
        <w:separator/>
      </w:r>
    </w:p>
  </w:footnote>
  <w:footnote w:type="continuationSeparator" w:id="0">
    <w:p w:rsidR="00A00C64" w:rsidRDefault="00A00C64" w:rsidP="00ED5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0D" w:rsidRPr="00AE1DF6" w:rsidRDefault="00ED5E0D" w:rsidP="00ED5E0D">
    <w:pPr>
      <w:shd w:val="clear" w:color="auto" w:fill="FFFFFF"/>
      <w:rPr>
        <w:rFonts w:ascii="BankGothic Md BT" w:hAnsi="BankGothic Md BT"/>
        <w:color w:val="FF0000"/>
        <w:spacing w:val="-9"/>
        <w:sz w:val="32"/>
        <w:szCs w:val="32"/>
        <w:lang w:val="en-US"/>
      </w:rPr>
    </w:pPr>
    <w:r>
      <w:rPr>
        <w:rFonts w:ascii="Calibri" w:hAnsi="Calibri"/>
        <w:noProof/>
        <w:color w:val="E7553D"/>
        <w:spacing w:val="-9"/>
        <w:sz w:val="22"/>
        <w:szCs w:val="22"/>
      </w:rPr>
      <w:drawing>
        <wp:inline distT="0" distB="0" distL="0" distR="0" wp14:anchorId="70BA9626" wp14:editId="411F1303">
          <wp:extent cx="819150" cy="704850"/>
          <wp:effectExtent l="0" t="0" r="0" b="0"/>
          <wp:docPr id="4" name="Picture 4" descr="C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E1DF6">
      <w:rPr>
        <w:rFonts w:ascii="BankGothic Md BT" w:hAnsi="BankGothic Md BT"/>
        <w:color w:val="E7553D"/>
        <w:spacing w:val="-9"/>
        <w:sz w:val="32"/>
        <w:szCs w:val="32"/>
        <w:lang w:val="en-US"/>
      </w:rPr>
      <w:t xml:space="preserve">C </w:t>
    </w:r>
    <w:r w:rsidR="00B27AF6" w:rsidRPr="00AE1DF6">
      <w:rPr>
        <w:rFonts w:ascii="BankGothic Md BT" w:hAnsi="BankGothic Md BT"/>
        <w:color w:val="E7553D"/>
        <w:spacing w:val="-9"/>
        <w:sz w:val="32"/>
        <w:szCs w:val="32"/>
        <w:lang w:val="en-US"/>
      </w:rPr>
      <w:t>CUBED</w:t>
    </w:r>
    <w:r w:rsidRPr="00AE1DF6">
      <w:rPr>
        <w:rFonts w:ascii="BankGothic Md BT" w:hAnsi="BankGothic Md BT"/>
        <w:color w:val="E7553D"/>
        <w:spacing w:val="-9"/>
        <w:sz w:val="32"/>
        <w:szCs w:val="32"/>
        <w:lang w:val="en-US"/>
      </w:rPr>
      <w:t xml:space="preserve"> Data Integrators</w:t>
    </w:r>
  </w:p>
  <w:p w:rsidR="00ED5E0D" w:rsidRDefault="00ED5E0D">
    <w:pPr>
      <w:pStyle w:val="Header"/>
    </w:pPr>
  </w:p>
  <w:p w:rsidR="00ED5E0D" w:rsidRDefault="00ED5E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7C9E6E"/>
    <w:lvl w:ilvl="0">
      <w:numFmt w:val="bullet"/>
      <w:lvlText w:val="*"/>
      <w:lvlJc w:val="left"/>
    </w:lvl>
  </w:abstractNum>
  <w:abstractNum w:abstractNumId="1">
    <w:nsid w:val="199E72CC"/>
    <w:multiLevelType w:val="hybridMultilevel"/>
    <w:tmpl w:val="8182F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46B3A"/>
    <w:multiLevelType w:val="hybridMultilevel"/>
    <w:tmpl w:val="E3305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E7B3E"/>
    <w:multiLevelType w:val="hybridMultilevel"/>
    <w:tmpl w:val="79AC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83752"/>
    <w:multiLevelType w:val="hybridMultilevel"/>
    <w:tmpl w:val="FFA02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5D340D"/>
    <w:multiLevelType w:val="hybridMultilevel"/>
    <w:tmpl w:val="11707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A3"/>
    <w:rsid w:val="0003281E"/>
    <w:rsid w:val="00072F8B"/>
    <w:rsid w:val="00212E64"/>
    <w:rsid w:val="002652D6"/>
    <w:rsid w:val="003D7290"/>
    <w:rsid w:val="004562AC"/>
    <w:rsid w:val="00456B65"/>
    <w:rsid w:val="005F52AC"/>
    <w:rsid w:val="00601ACF"/>
    <w:rsid w:val="0060303E"/>
    <w:rsid w:val="00651447"/>
    <w:rsid w:val="00665B53"/>
    <w:rsid w:val="006A4D6F"/>
    <w:rsid w:val="007D2FAC"/>
    <w:rsid w:val="008C17F8"/>
    <w:rsid w:val="00997B46"/>
    <w:rsid w:val="00A00C64"/>
    <w:rsid w:val="00A26814"/>
    <w:rsid w:val="00AD12A3"/>
    <w:rsid w:val="00AE1DF6"/>
    <w:rsid w:val="00B27AF6"/>
    <w:rsid w:val="00B92029"/>
    <w:rsid w:val="00D2429A"/>
    <w:rsid w:val="00E858CD"/>
    <w:rsid w:val="00EB0F60"/>
    <w:rsid w:val="00ED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753DE-92EA-45A9-A942-7EBDE381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Inc.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cp:lastPrinted>2015-04-17T12:44:00Z</cp:lastPrinted>
  <dcterms:created xsi:type="dcterms:W3CDTF">2015-04-17T13:01:00Z</dcterms:created>
  <dcterms:modified xsi:type="dcterms:W3CDTF">2015-04-17T13:01:00Z</dcterms:modified>
</cp:coreProperties>
</file>