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9E3B0" w14:textId="77777777" w:rsidR="00A13E88" w:rsidRDefault="003F4257" w:rsidP="00484BF9">
      <w:pPr>
        <w:pStyle w:val="Title"/>
        <w:spacing w:after="40"/>
        <w:jc w:val="left"/>
        <w:rPr>
          <w:rFonts w:ascii="Century Gothic" w:hAnsi="Century Gothic"/>
          <w:sz w:val="21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298" distR="114298" simplePos="0" relativeHeight="251655168" behindDoc="0" locked="0" layoutInCell="1" allowOverlap="1" wp14:anchorId="2ACDF1BE" wp14:editId="39BFC2F1">
                <wp:simplePos x="0" y="0"/>
                <wp:positionH relativeFrom="column">
                  <wp:posOffset>4116704</wp:posOffset>
                </wp:positionH>
                <wp:positionV relativeFrom="paragraph">
                  <wp:posOffset>-217170</wp:posOffset>
                </wp:positionV>
                <wp:extent cx="0" cy="647700"/>
                <wp:effectExtent l="19050" t="0" r="19050" b="190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57150" cmpd="thickThin">
                          <a:solidFill>
                            <a:srgbClr val="3366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F18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4.15pt;margin-top:-17.1pt;width:0;height:51pt;z-index:2516551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" strokecolor="#36c" strokeweight="4.5pt">
                <v:stroke linestyle="thickThin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A664E1" wp14:editId="6678D098">
                <wp:simplePos x="0" y="0"/>
                <wp:positionH relativeFrom="column">
                  <wp:posOffset>4116705</wp:posOffset>
                </wp:positionH>
                <wp:positionV relativeFrom="paragraph">
                  <wp:posOffset>-312420</wp:posOffset>
                </wp:positionV>
                <wp:extent cx="1960245" cy="93154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15727" w14:textId="102793A8" w:rsidR="00650DAC" w:rsidRPr="00484BF9" w:rsidRDefault="00650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84BF9">
                              <w:rPr>
                                <w:sz w:val="20"/>
                                <w:szCs w:val="20"/>
                              </w:rPr>
                              <w:t>38 Auburn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4BF9">
                              <w:rPr>
                                <w:sz w:val="20"/>
                                <w:szCs w:val="20"/>
                              </w:rPr>
                              <w:t>Bay View SE</w:t>
                            </w:r>
                            <w:r w:rsidRPr="00484BF9">
                              <w:rPr>
                                <w:sz w:val="20"/>
                                <w:szCs w:val="20"/>
                              </w:rPr>
                              <w:br/>
                              <w:t>Calgary, AB</w:t>
                            </w:r>
                            <w:r w:rsidRPr="00484BF9">
                              <w:rPr>
                                <w:sz w:val="20"/>
                                <w:szCs w:val="20"/>
                              </w:rPr>
                              <w:br/>
                              <w:t>H: 403 474-2074 C: 403 804-8215</w:t>
                            </w:r>
                            <w:r w:rsidRPr="00484BF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484BF9">
                              <w:rPr>
                                <w:rFonts w:cs="Century Gothic"/>
                                <w:kern w:val="28"/>
                                <w:sz w:val="20"/>
                                <w:szCs w:val="20"/>
                              </w:rPr>
                              <w:t>j</w:t>
                            </w:r>
                            <w:r w:rsidR="00411603">
                              <w:rPr>
                                <w:rFonts w:cs="Century Gothic"/>
                                <w:kern w:val="28"/>
                                <w:sz w:val="20"/>
                                <w:szCs w:val="20"/>
                              </w:rPr>
                              <w:t>enlengsfeld@gmail.com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664E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4.15pt;margin-top:-24.6pt;width:154.35pt;height:7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" filled="f" stroked="f" strokecolor="#95b3d7" strokeweight="2pt">
                <v:textbox style="mso-fit-shape-to-text:t">
                  <w:txbxContent>
                    <w:p w14:paraId="75115727" w14:textId="102793A8" w:rsidR="00650DAC" w:rsidRPr="00484BF9" w:rsidRDefault="00650DAC">
                      <w:pPr>
                        <w:rPr>
                          <w:sz w:val="20"/>
                          <w:szCs w:val="20"/>
                        </w:rPr>
                      </w:pPr>
                      <w:r w:rsidRPr="00484BF9">
                        <w:rPr>
                          <w:sz w:val="20"/>
                          <w:szCs w:val="20"/>
                        </w:rPr>
                        <w:t>38 Auburn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84BF9">
                        <w:rPr>
                          <w:sz w:val="20"/>
                          <w:szCs w:val="20"/>
                        </w:rPr>
                        <w:t>Bay View SE</w:t>
                      </w:r>
                      <w:r w:rsidRPr="00484BF9">
                        <w:rPr>
                          <w:sz w:val="20"/>
                          <w:szCs w:val="20"/>
                        </w:rPr>
                        <w:br/>
                        <w:t>Calgary, AB</w:t>
                      </w:r>
                      <w:r w:rsidRPr="00484BF9">
                        <w:rPr>
                          <w:sz w:val="20"/>
                          <w:szCs w:val="20"/>
                        </w:rPr>
                        <w:br/>
                        <w:t>H: 403 474-2074 C: 403 804-8215</w:t>
                      </w:r>
                      <w:r w:rsidRPr="00484BF9">
                        <w:rPr>
                          <w:sz w:val="20"/>
                          <w:szCs w:val="20"/>
                        </w:rPr>
                        <w:br/>
                      </w:r>
                      <w:r w:rsidRPr="00484BF9">
                        <w:rPr>
                          <w:rFonts w:cs="Century Gothic"/>
                          <w:kern w:val="28"/>
                          <w:sz w:val="20"/>
                          <w:szCs w:val="20"/>
                        </w:rPr>
                        <w:t>j</w:t>
                      </w:r>
                      <w:r w:rsidR="00411603">
                        <w:rPr>
                          <w:rFonts w:cs="Century Gothic"/>
                          <w:kern w:val="28"/>
                          <w:sz w:val="20"/>
                          <w:szCs w:val="20"/>
                        </w:rPr>
                        <w:t>enlengsfeld@gmail.com</w:t>
                      </w:r>
                    </w:p>
                  </w:txbxContent>
                </v:textbox>
              </v:shape>
            </w:pict>
          </mc:Fallback>
        </mc:AlternateContent>
      </w:r>
      <w:r w:rsidR="00A13E88" w:rsidRPr="00484BF9">
        <w:rPr>
          <w:rFonts w:ascii="Century Gothic" w:hAnsi="Century Gothic"/>
          <w:smallCaps/>
          <w:noProof/>
          <w:sz w:val="40"/>
        </w:rPr>
        <w:t>Jennifer Lengsfeld</w:t>
      </w:r>
    </w:p>
    <w:p w14:paraId="4070B280" w14:textId="77777777" w:rsidR="00A13E88" w:rsidRPr="00484BF9" w:rsidRDefault="003F4257" w:rsidP="00484BF9">
      <w:pPr>
        <w:pStyle w:val="Heading1"/>
        <w:spacing w:before="700"/>
        <w:jc w:val="left"/>
        <w:rPr>
          <w:rFonts w:ascii="Century Gothic" w:hAnsi="Century Gothic"/>
          <w:i w:val="0"/>
          <w:smallCaps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43E754A6" wp14:editId="1CA740B2">
                <wp:simplePos x="0" y="0"/>
                <wp:positionH relativeFrom="column">
                  <wp:posOffset>0</wp:posOffset>
                </wp:positionH>
                <wp:positionV relativeFrom="paragraph">
                  <wp:posOffset>187959</wp:posOffset>
                </wp:positionV>
                <wp:extent cx="5943600" cy="0"/>
                <wp:effectExtent l="0" t="19050" r="19050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66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503BB" id="Line 4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4.8pt" to="46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" strokecolor="#36c" strokeweight="4.5pt">
                <v:stroke linestyle="thickThin"/>
              </v:line>
            </w:pict>
          </mc:Fallback>
        </mc:AlternateContent>
      </w:r>
      <w:r w:rsidR="00A13E88" w:rsidRPr="00484BF9">
        <w:rPr>
          <w:rFonts w:ascii="Century Gothic" w:hAnsi="Century Gothic"/>
          <w:i w:val="0"/>
          <w:smallCaps/>
          <w:noProof/>
        </w:rPr>
        <w:t>Qualifications</w:t>
      </w:r>
      <w:r w:rsidR="00A13E88" w:rsidRPr="00484BF9">
        <w:rPr>
          <w:rFonts w:ascii="Century Gothic" w:hAnsi="Century Gothic"/>
          <w:i w:val="0"/>
          <w:smallCaps/>
        </w:rPr>
        <w:t xml:space="preserve"> Summary</w:t>
      </w:r>
    </w:p>
    <w:p w14:paraId="3E7CB0FE" w14:textId="7B40B837" w:rsidR="00A13E88" w:rsidRDefault="00F51D24" w:rsidP="004A5326">
      <w:pPr>
        <w:pStyle w:val="NoSpacing"/>
      </w:pPr>
      <w:r>
        <w:t>Independent Functional</w:t>
      </w:r>
      <w:r w:rsidR="00601BE7">
        <w:t xml:space="preserve"> Master</w:t>
      </w:r>
      <w:r>
        <w:t xml:space="preserve"> Data Analyst in</w:t>
      </w:r>
      <w:r w:rsidR="00A13E88" w:rsidRPr="005B1F1E">
        <w:t xml:space="preserve"> Oil and Gas</w:t>
      </w:r>
      <w:r>
        <w:t>, customer service and service management</w:t>
      </w:r>
      <w:r w:rsidR="00A13E88">
        <w:t>.  A dedicated</w:t>
      </w:r>
      <w:r w:rsidR="004644A0">
        <w:t xml:space="preserve"> </w:t>
      </w:r>
      <w:r w:rsidR="00A13E88">
        <w:t xml:space="preserve">team player with the ability to excel in </w:t>
      </w:r>
      <w:r w:rsidR="00A13E88" w:rsidRPr="005B1F1E">
        <w:t>high stress</w:t>
      </w:r>
      <w:r w:rsidR="004644A0">
        <w:t xml:space="preserve"> </w:t>
      </w:r>
      <w:r w:rsidR="00A13E88" w:rsidRPr="005B1F1E">
        <w:t>situations</w:t>
      </w:r>
      <w:r w:rsidR="00A13E88">
        <w:t xml:space="preserve"> and contribute effectively to team environments</w:t>
      </w:r>
      <w:r w:rsidR="006F7128">
        <w:t>.</w:t>
      </w:r>
    </w:p>
    <w:p w14:paraId="509EC79B" w14:textId="77777777" w:rsidR="00A13E88" w:rsidRDefault="003F4257" w:rsidP="00484BF9">
      <w:pPr>
        <w:pStyle w:val="Heading1"/>
        <w:spacing w:before="700"/>
        <w:jc w:val="left"/>
        <w:rPr>
          <w:rFonts w:ascii="Century Gothic" w:hAnsi="Century Gothic"/>
          <w:i w:val="0"/>
          <w:smallCaps/>
          <w:noProof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7699EB7" wp14:editId="09FAB936">
                <wp:simplePos x="0" y="0"/>
                <wp:positionH relativeFrom="column">
                  <wp:posOffset>0</wp:posOffset>
                </wp:positionH>
                <wp:positionV relativeFrom="paragraph">
                  <wp:posOffset>212724</wp:posOffset>
                </wp:positionV>
                <wp:extent cx="5943600" cy="0"/>
                <wp:effectExtent l="0" t="19050" r="1905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66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FFEC2" id="Line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75pt" to="46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" strokecolor="#36c" strokeweight="4.5pt">
                <v:stroke linestyle="thickThin"/>
              </v:line>
            </w:pict>
          </mc:Fallback>
        </mc:AlternateContent>
      </w:r>
      <w:r w:rsidR="00A13E88">
        <w:rPr>
          <w:rFonts w:ascii="Century Gothic" w:hAnsi="Century Gothic"/>
          <w:i w:val="0"/>
          <w:smallCaps/>
          <w:noProof/>
        </w:rPr>
        <w:t>Relevant Skills</w:t>
      </w:r>
    </w:p>
    <w:p w14:paraId="765C5C26" w14:textId="77777777" w:rsidR="00A13E88" w:rsidRPr="00ED2984" w:rsidRDefault="00A13E88" w:rsidP="006E442D">
      <w:pPr>
        <w:pStyle w:val="ListParagraph"/>
        <w:numPr>
          <w:ilvl w:val="0"/>
          <w:numId w:val="3"/>
        </w:numPr>
        <w:rPr>
          <w:rFonts w:ascii="Arial" w:hAnsi="Arial" w:cs="Arial"/>
          <w:b/>
          <w:szCs w:val="20"/>
        </w:rPr>
      </w:pPr>
      <w:r w:rsidRPr="004A5326">
        <w:rPr>
          <w:rFonts w:ascii="Calibri" w:hAnsi="Calibri"/>
          <w:b/>
          <w:sz w:val="22"/>
        </w:rPr>
        <w:t xml:space="preserve">Interpersonal &amp; oral communication skills: </w:t>
      </w:r>
      <w:r w:rsidRPr="0021202E">
        <w:rPr>
          <w:rFonts w:ascii="Calibri" w:hAnsi="Calibri"/>
          <w:sz w:val="22"/>
        </w:rPr>
        <w:t xml:space="preserve">work </w:t>
      </w:r>
      <w:r w:rsidR="00720006">
        <w:rPr>
          <w:rFonts w:ascii="Calibri" w:hAnsi="Calibri"/>
          <w:sz w:val="22"/>
        </w:rPr>
        <w:t xml:space="preserve">collaboratively </w:t>
      </w:r>
      <w:r w:rsidRPr="0021202E">
        <w:rPr>
          <w:rFonts w:ascii="Calibri" w:hAnsi="Calibri"/>
          <w:sz w:val="22"/>
        </w:rPr>
        <w:t>with others,</w:t>
      </w:r>
      <w:r w:rsidR="00054DED">
        <w:rPr>
          <w:rFonts w:ascii="Calibri" w:hAnsi="Calibri"/>
          <w:sz w:val="22"/>
        </w:rPr>
        <w:t xml:space="preserve"> </w:t>
      </w:r>
      <w:r w:rsidRPr="0021202E">
        <w:rPr>
          <w:rFonts w:ascii="Calibri" w:hAnsi="Calibri"/>
          <w:sz w:val="22"/>
        </w:rPr>
        <w:t>ask questions to gain clear understanding of expectations</w:t>
      </w:r>
      <w:r>
        <w:rPr>
          <w:rFonts w:ascii="Calibri" w:hAnsi="Calibri"/>
          <w:sz w:val="22"/>
        </w:rPr>
        <w:t>,</w:t>
      </w:r>
      <w:r w:rsidRPr="0021202E">
        <w:rPr>
          <w:rFonts w:ascii="Calibri" w:hAnsi="Calibri"/>
          <w:sz w:val="22"/>
        </w:rPr>
        <w:t xml:space="preserve"> active listener</w:t>
      </w:r>
    </w:p>
    <w:p w14:paraId="50480BA6" w14:textId="77777777" w:rsidR="00A13E88" w:rsidRPr="00540D8B" w:rsidRDefault="00A13E88" w:rsidP="006E442D">
      <w:pPr>
        <w:pStyle w:val="ListParagraph"/>
        <w:numPr>
          <w:ilvl w:val="0"/>
          <w:numId w:val="3"/>
        </w:numPr>
        <w:rPr>
          <w:rFonts w:ascii="Arial" w:hAnsi="Arial" w:cs="Arial"/>
          <w:b/>
          <w:szCs w:val="20"/>
        </w:rPr>
      </w:pPr>
      <w:r w:rsidRPr="004A5326">
        <w:rPr>
          <w:rFonts w:ascii="Calibri" w:hAnsi="Calibri" w:cs="Arial"/>
          <w:b/>
          <w:sz w:val="22"/>
        </w:rPr>
        <w:t xml:space="preserve">Recruiting, training and managing team members: </w:t>
      </w:r>
      <w:r w:rsidRPr="004A5326">
        <w:rPr>
          <w:rFonts w:ascii="Calibri" w:hAnsi="Calibri" w:cs="Arial"/>
          <w:sz w:val="22"/>
        </w:rPr>
        <w:t>hired and trained team members</w:t>
      </w:r>
      <w:r>
        <w:rPr>
          <w:rFonts w:ascii="Calibri" w:hAnsi="Calibri" w:cs="Arial"/>
          <w:sz w:val="22"/>
        </w:rPr>
        <w:t xml:space="preserve">, </w:t>
      </w:r>
      <w:r w:rsidRPr="004A5326">
        <w:rPr>
          <w:rFonts w:ascii="Calibri" w:hAnsi="Calibri" w:cs="Arial"/>
          <w:sz w:val="22"/>
        </w:rPr>
        <w:t xml:space="preserve">managed expectations and </w:t>
      </w:r>
      <w:r w:rsidR="006F7128">
        <w:rPr>
          <w:rFonts w:ascii="Calibri" w:hAnsi="Calibri" w:cs="Arial"/>
          <w:sz w:val="22"/>
        </w:rPr>
        <w:t>coached team members</w:t>
      </w:r>
    </w:p>
    <w:p w14:paraId="76F3C43B" w14:textId="77777777" w:rsidR="00A13E88" w:rsidRPr="00651B7A" w:rsidRDefault="00A13E88" w:rsidP="006E442D">
      <w:pPr>
        <w:pStyle w:val="ListParagraph"/>
        <w:numPr>
          <w:ilvl w:val="0"/>
          <w:numId w:val="3"/>
        </w:numPr>
        <w:rPr>
          <w:rFonts w:ascii="Arial" w:hAnsi="Arial" w:cs="Arial"/>
          <w:b/>
          <w:szCs w:val="20"/>
        </w:rPr>
      </w:pPr>
      <w:r w:rsidRPr="004A5326">
        <w:rPr>
          <w:rFonts w:ascii="Calibri" w:hAnsi="Calibri" w:cs="Arial"/>
          <w:b/>
          <w:sz w:val="22"/>
        </w:rPr>
        <w:t xml:space="preserve">Ability to prioritize workload: </w:t>
      </w:r>
      <w:r w:rsidRPr="00E01B1D">
        <w:rPr>
          <w:rFonts w:ascii="Calibri" w:hAnsi="Calibri" w:cs="Arial"/>
          <w:sz w:val="22"/>
        </w:rPr>
        <w:t>effectively</w:t>
      </w:r>
      <w:r w:rsidRPr="004A5326">
        <w:rPr>
          <w:rFonts w:ascii="Calibri" w:hAnsi="Calibri" w:cs="Arial"/>
          <w:sz w:val="22"/>
        </w:rPr>
        <w:t xml:space="preserve"> organize workload, manage </w:t>
      </w:r>
      <w:r w:rsidR="006F7128">
        <w:rPr>
          <w:rFonts w:ascii="Calibri" w:hAnsi="Calibri" w:cs="Arial"/>
          <w:sz w:val="22"/>
        </w:rPr>
        <w:t>individual and team priorities</w:t>
      </w:r>
      <w:r w:rsidR="00CA177B">
        <w:rPr>
          <w:rFonts w:ascii="Calibri" w:hAnsi="Calibri" w:cs="Arial"/>
          <w:sz w:val="22"/>
        </w:rPr>
        <w:t xml:space="preserve">, liaise with management, </w:t>
      </w:r>
      <w:r w:rsidRPr="004A5326">
        <w:rPr>
          <w:rFonts w:ascii="Calibri" w:hAnsi="Calibri" w:cs="Arial"/>
          <w:sz w:val="22"/>
        </w:rPr>
        <w:t>work with vendors</w:t>
      </w:r>
      <w:r w:rsidR="006F7128">
        <w:rPr>
          <w:rFonts w:ascii="Calibri" w:hAnsi="Calibri" w:cs="Arial"/>
          <w:sz w:val="22"/>
        </w:rPr>
        <w:t>,</w:t>
      </w:r>
      <w:r w:rsidR="00CA177B">
        <w:rPr>
          <w:rFonts w:ascii="Calibri" w:hAnsi="Calibri" w:cs="Arial"/>
          <w:sz w:val="22"/>
        </w:rPr>
        <w:t xml:space="preserve"> and </w:t>
      </w:r>
      <w:r w:rsidR="00CA177B" w:rsidRPr="004A5326">
        <w:rPr>
          <w:rFonts w:ascii="Calibri" w:hAnsi="Calibri" w:cs="Arial"/>
          <w:sz w:val="22"/>
        </w:rPr>
        <w:t xml:space="preserve">execute and deliver </w:t>
      </w:r>
      <w:r w:rsidR="006F7128">
        <w:rPr>
          <w:rFonts w:ascii="Calibri" w:hAnsi="Calibri" w:cs="Arial"/>
          <w:sz w:val="22"/>
        </w:rPr>
        <w:t xml:space="preserve">commitments </w:t>
      </w:r>
      <w:r w:rsidR="00CA177B" w:rsidRPr="004A5326">
        <w:rPr>
          <w:rFonts w:ascii="Calibri" w:hAnsi="Calibri" w:cs="Arial"/>
          <w:sz w:val="22"/>
        </w:rPr>
        <w:t xml:space="preserve">under </w:t>
      </w:r>
      <w:r w:rsidR="006F7128">
        <w:rPr>
          <w:rFonts w:ascii="Calibri" w:hAnsi="Calibri" w:cs="Arial"/>
          <w:sz w:val="22"/>
        </w:rPr>
        <w:t>tight timelines</w:t>
      </w:r>
    </w:p>
    <w:p w14:paraId="00BBFEFA" w14:textId="77777777" w:rsidR="00A13E88" w:rsidRPr="00651B7A" w:rsidRDefault="00A13E88" w:rsidP="006E442D">
      <w:pPr>
        <w:pStyle w:val="ListParagraph"/>
        <w:numPr>
          <w:ilvl w:val="0"/>
          <w:numId w:val="3"/>
        </w:numPr>
        <w:rPr>
          <w:rFonts w:ascii="Arial" w:hAnsi="Arial" w:cs="Arial"/>
          <w:szCs w:val="20"/>
        </w:rPr>
      </w:pPr>
      <w:r w:rsidRPr="0021202E">
        <w:rPr>
          <w:rFonts w:ascii="Calibri" w:hAnsi="Calibri" w:cs="Arial"/>
          <w:b/>
          <w:sz w:val="22"/>
        </w:rPr>
        <w:t>Problem-solving skills</w:t>
      </w:r>
      <w:r w:rsidRPr="0021202E">
        <w:rPr>
          <w:rFonts w:ascii="Calibri" w:hAnsi="Calibri" w:cs="Arial"/>
          <w:sz w:val="22"/>
        </w:rPr>
        <w:t>: ability to stay calm under pressure and use creativity to resolve issues</w:t>
      </w:r>
    </w:p>
    <w:p w14:paraId="473173E4" w14:textId="77777777" w:rsidR="00A13E88" w:rsidRPr="00651B7A" w:rsidRDefault="00A13E88" w:rsidP="006E442D">
      <w:pPr>
        <w:pStyle w:val="ListParagraph"/>
        <w:numPr>
          <w:ilvl w:val="0"/>
          <w:numId w:val="3"/>
        </w:numPr>
        <w:rPr>
          <w:rFonts w:ascii="Arial" w:hAnsi="Arial" w:cs="Arial"/>
          <w:szCs w:val="20"/>
        </w:rPr>
      </w:pPr>
      <w:r w:rsidRPr="00651B7A">
        <w:rPr>
          <w:rFonts w:ascii="Calibri" w:hAnsi="Calibri" w:cs="Arial"/>
          <w:b/>
          <w:sz w:val="22"/>
        </w:rPr>
        <w:t>Customer service</w:t>
      </w:r>
      <w:r w:rsidRPr="00651B7A">
        <w:rPr>
          <w:rFonts w:ascii="Calibri" w:hAnsi="Calibri" w:cs="Arial"/>
          <w:sz w:val="22"/>
        </w:rPr>
        <w:t xml:space="preserve">: </w:t>
      </w:r>
      <w:r>
        <w:rPr>
          <w:rFonts w:ascii="Calibri" w:hAnsi="Calibri" w:cs="Arial"/>
          <w:sz w:val="22"/>
        </w:rPr>
        <w:t>e</w:t>
      </w:r>
      <w:r w:rsidRPr="00651B7A">
        <w:rPr>
          <w:rFonts w:ascii="Calibri" w:hAnsi="Calibri" w:cs="Calibri"/>
          <w:sz w:val="22"/>
        </w:rPr>
        <w:t xml:space="preserve">xpertise in resolving escalated customer service issues, </w:t>
      </w:r>
      <w:r w:rsidRPr="00651B7A">
        <w:rPr>
          <w:rFonts w:ascii="Calibri" w:hAnsi="Calibri" w:cs="Arial"/>
          <w:sz w:val="22"/>
        </w:rPr>
        <w:t>use appropriate discretion while handling sensitive information; go above and beyond to ensure satisfaction</w:t>
      </w:r>
    </w:p>
    <w:p w14:paraId="4F37DF13" w14:textId="77777777" w:rsidR="00A13E88" w:rsidRPr="00651B7A" w:rsidRDefault="00A13E88" w:rsidP="006E442D">
      <w:pPr>
        <w:pStyle w:val="ListParagraph"/>
        <w:numPr>
          <w:ilvl w:val="0"/>
          <w:numId w:val="3"/>
        </w:numPr>
        <w:rPr>
          <w:rFonts w:ascii="Arial" w:hAnsi="Arial" w:cs="Arial"/>
          <w:szCs w:val="20"/>
        </w:rPr>
      </w:pPr>
      <w:r w:rsidRPr="00651B7A">
        <w:rPr>
          <w:rFonts w:ascii="Calibri" w:hAnsi="Calibri" w:cs="Arial"/>
          <w:b/>
          <w:sz w:val="22"/>
        </w:rPr>
        <w:t xml:space="preserve">Work independently in team environment: </w:t>
      </w:r>
      <w:r w:rsidRPr="00651B7A">
        <w:rPr>
          <w:rFonts w:ascii="Calibri" w:hAnsi="Calibri" w:cs="Arial"/>
          <w:sz w:val="22"/>
        </w:rPr>
        <w:t>able to set person</w:t>
      </w:r>
      <w:r w:rsidR="003F4257">
        <w:rPr>
          <w:rFonts w:ascii="Calibri" w:hAnsi="Calibri" w:cs="Arial"/>
          <w:sz w:val="22"/>
        </w:rPr>
        <w:t>al goals and show initiative in-</w:t>
      </w:r>
      <w:r w:rsidRPr="00651B7A">
        <w:rPr>
          <w:rFonts w:ascii="Calibri" w:hAnsi="Calibri" w:cs="Arial"/>
          <w:sz w:val="22"/>
        </w:rPr>
        <w:t>order to achieve the desired outcome</w:t>
      </w:r>
    </w:p>
    <w:p w14:paraId="2D75BAC3" w14:textId="77777777" w:rsidR="00A13E88" w:rsidRPr="00651B7A" w:rsidRDefault="00A13E88" w:rsidP="006E442D">
      <w:pPr>
        <w:pStyle w:val="ListParagraph"/>
        <w:numPr>
          <w:ilvl w:val="0"/>
          <w:numId w:val="3"/>
        </w:numPr>
        <w:rPr>
          <w:rFonts w:ascii="Arial" w:hAnsi="Arial" w:cs="Arial"/>
          <w:szCs w:val="20"/>
        </w:rPr>
      </w:pPr>
      <w:r w:rsidRPr="00651B7A">
        <w:rPr>
          <w:rFonts w:ascii="Calibri" w:hAnsi="Calibri" w:cs="Arial"/>
          <w:b/>
          <w:sz w:val="22"/>
        </w:rPr>
        <w:t>Computer skills</w:t>
      </w:r>
      <w:r w:rsidRPr="00651B7A">
        <w:rPr>
          <w:rFonts w:ascii="Calibri" w:hAnsi="Calibri" w:cs="Arial"/>
          <w:sz w:val="22"/>
        </w:rPr>
        <w:t xml:space="preserve">: proficient in Microsoft Outlook, Word, PowerPoint, </w:t>
      </w:r>
      <w:r w:rsidR="006F7128">
        <w:rPr>
          <w:rFonts w:ascii="Calibri" w:hAnsi="Calibri" w:cs="Arial"/>
          <w:sz w:val="22"/>
        </w:rPr>
        <w:t xml:space="preserve">Visio, </w:t>
      </w:r>
      <w:r w:rsidRPr="00651B7A">
        <w:rPr>
          <w:rFonts w:ascii="Calibri" w:hAnsi="Calibri" w:cs="Arial"/>
          <w:sz w:val="22"/>
        </w:rPr>
        <w:t xml:space="preserve">SAP, MDM, </w:t>
      </w:r>
      <w:r w:rsidR="00357E8A">
        <w:rPr>
          <w:rFonts w:ascii="Calibri" w:hAnsi="Calibri" w:cs="Arial"/>
          <w:sz w:val="22"/>
        </w:rPr>
        <w:t xml:space="preserve">MDG, </w:t>
      </w:r>
      <w:r w:rsidRPr="00651B7A">
        <w:rPr>
          <w:rFonts w:ascii="Calibri" w:hAnsi="Calibri" w:cs="Arial"/>
          <w:sz w:val="22"/>
        </w:rPr>
        <w:t>PeopleSoft</w:t>
      </w:r>
      <w:r w:rsidR="006F7128">
        <w:rPr>
          <w:rFonts w:ascii="Calibri" w:hAnsi="Calibri" w:cs="Arial"/>
          <w:sz w:val="22"/>
        </w:rPr>
        <w:t>, BA Documentation software</w:t>
      </w:r>
      <w:r w:rsidR="00D70222">
        <w:rPr>
          <w:rFonts w:ascii="Calibri" w:hAnsi="Calibri" w:cs="Arial"/>
          <w:sz w:val="22"/>
        </w:rPr>
        <w:t xml:space="preserve">, BI Reporting, </w:t>
      </w:r>
      <w:r w:rsidR="00FF22EF">
        <w:rPr>
          <w:rFonts w:ascii="Calibri" w:hAnsi="Calibri" w:cs="Arial"/>
          <w:sz w:val="22"/>
        </w:rPr>
        <w:t>HP Application Lifecycle Management</w:t>
      </w:r>
      <w:r w:rsidR="00D70222">
        <w:rPr>
          <w:rFonts w:ascii="Calibri" w:hAnsi="Calibri" w:cs="Arial"/>
          <w:sz w:val="22"/>
        </w:rPr>
        <w:t xml:space="preserve"> as well as Innowera (Process Runner) </w:t>
      </w:r>
    </w:p>
    <w:p w14:paraId="188AA308" w14:textId="77777777" w:rsidR="001F3D37" w:rsidRDefault="003E50F1" w:rsidP="001F3D37">
      <w:pPr>
        <w:pStyle w:val="Heading1"/>
        <w:spacing w:before="700"/>
        <w:jc w:val="left"/>
        <w:rPr>
          <w:rFonts w:ascii="Century Gothic" w:hAnsi="Century Gothic"/>
          <w:i w:val="0"/>
          <w:smallCaps/>
          <w:noProof/>
        </w:rPr>
      </w:pPr>
      <w:r w:rsidRPr="004A5326">
        <w:rPr>
          <w:rFonts w:ascii="Century Gothic" w:hAnsi="Century Gothic"/>
          <w:i w:val="0"/>
          <w:smallCaps/>
          <w:noProof/>
        </w:rPr>
        <w:t>Professional Experience</w:t>
      </w:r>
      <w:r w:rsidR="003F4257">
        <w:rPr>
          <w:noProof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2A00137" wp14:editId="7F5B8872">
                <wp:simplePos x="0" y="0"/>
                <wp:positionH relativeFrom="column">
                  <wp:posOffset>0</wp:posOffset>
                </wp:positionH>
                <wp:positionV relativeFrom="paragraph">
                  <wp:posOffset>212724</wp:posOffset>
                </wp:positionV>
                <wp:extent cx="5943600" cy="0"/>
                <wp:effectExtent l="0" t="19050" r="19050" b="1905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66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B2193" id="Line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75pt" to="46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" strokecolor="#36c" strokeweight="4.5pt">
                <v:stroke linestyle="thickThin"/>
              </v:line>
            </w:pict>
          </mc:Fallback>
        </mc:AlternateContent>
      </w:r>
    </w:p>
    <w:p w14:paraId="199D3BBB" w14:textId="77777777" w:rsidR="005362A1" w:rsidRDefault="005362A1" w:rsidP="001F3D37">
      <w:pPr>
        <w:rPr>
          <w:b/>
        </w:rPr>
      </w:pPr>
    </w:p>
    <w:p w14:paraId="400935E6" w14:textId="25AB64F8" w:rsidR="005362A1" w:rsidRDefault="005362A1" w:rsidP="001F3D37">
      <w:pPr>
        <w:rPr>
          <w:b/>
        </w:rPr>
      </w:pPr>
      <w:r>
        <w:rPr>
          <w:b/>
        </w:rPr>
        <w:t>Master Data Analyst                                                                                                               Sept 2015-</w:t>
      </w:r>
      <w:r w:rsidR="00411603">
        <w:rPr>
          <w:b/>
        </w:rPr>
        <w:t>June 2019</w:t>
      </w:r>
      <w:r>
        <w:rPr>
          <w:b/>
        </w:rPr>
        <w:t xml:space="preserve">     </w:t>
      </w:r>
      <w:r w:rsidR="005A3020">
        <w:rPr>
          <w:b/>
        </w:rPr>
        <w:t>CN</w:t>
      </w:r>
      <w:r w:rsidR="00B05840">
        <w:rPr>
          <w:b/>
        </w:rPr>
        <w:t>O</w:t>
      </w:r>
      <w:r w:rsidR="005A3020">
        <w:rPr>
          <w:b/>
        </w:rPr>
        <w:t>OC (</w:t>
      </w:r>
      <w:r>
        <w:rPr>
          <w:b/>
        </w:rPr>
        <w:t>Nexen Energy LLC</w:t>
      </w:r>
      <w:r w:rsidR="005A3020">
        <w:rPr>
          <w:b/>
        </w:rPr>
        <w:t>)</w:t>
      </w:r>
    </w:p>
    <w:p w14:paraId="3C657E8A" w14:textId="77777777" w:rsidR="005362A1" w:rsidRDefault="00932207" w:rsidP="001F3D37">
      <w:pPr>
        <w:rPr>
          <w:rFonts w:cs="Arial"/>
        </w:rPr>
      </w:pPr>
      <w:r w:rsidRPr="006A7A57">
        <w:rPr>
          <w:rFonts w:cs="Arial"/>
        </w:rPr>
        <w:t>Managed and problem solved a</w:t>
      </w:r>
      <w:r w:rsidR="006A7A57">
        <w:rPr>
          <w:rFonts w:cs="Arial"/>
        </w:rPr>
        <w:t>ll</w:t>
      </w:r>
      <w:r w:rsidRPr="006A7A57">
        <w:rPr>
          <w:rFonts w:cs="Arial"/>
        </w:rPr>
        <w:t xml:space="preserve"> Material</w:t>
      </w:r>
      <w:r w:rsidR="006A7A57">
        <w:rPr>
          <w:rFonts w:cs="Arial"/>
        </w:rPr>
        <w:t xml:space="preserve"> and Service </w:t>
      </w:r>
      <w:r w:rsidRPr="006A7A57">
        <w:rPr>
          <w:rFonts w:cs="Arial"/>
        </w:rPr>
        <w:t xml:space="preserve">Master </w:t>
      </w:r>
      <w:r w:rsidR="006A7A57" w:rsidRPr="006A7A57">
        <w:rPr>
          <w:rFonts w:cs="Arial"/>
        </w:rPr>
        <w:t>Requests</w:t>
      </w:r>
      <w:r w:rsidR="006A7A57">
        <w:rPr>
          <w:rFonts w:cs="Arial"/>
        </w:rPr>
        <w:t xml:space="preserve"> all while being a liaison to different business units in the Company. </w:t>
      </w:r>
    </w:p>
    <w:p w14:paraId="1CB440A3" w14:textId="77777777" w:rsidR="006A7A57" w:rsidRDefault="006A7A57" w:rsidP="006A7A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cs="Arial"/>
        </w:rPr>
      </w:pPr>
      <w:r>
        <w:rPr>
          <w:rFonts w:cs="Arial"/>
        </w:rPr>
        <w:t>Monitor Material/Service Master Inbox in SAP and outlook requests.</w:t>
      </w:r>
    </w:p>
    <w:p w14:paraId="4A207226" w14:textId="77777777" w:rsidR="006A7A57" w:rsidRDefault="006A7A57" w:rsidP="006A7A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cs="Arial"/>
        </w:rPr>
      </w:pPr>
      <w:r w:rsidRPr="006A7A57">
        <w:rPr>
          <w:rFonts w:cs="Arial"/>
        </w:rPr>
        <w:t>Analyzed requests to ensure that duplicate data was not created</w:t>
      </w:r>
    </w:p>
    <w:p w14:paraId="59C7F9D7" w14:textId="77777777" w:rsidR="00036AFB" w:rsidRDefault="00036AFB" w:rsidP="00036A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cs="Arial"/>
        </w:rPr>
      </w:pPr>
      <w:r>
        <w:rPr>
          <w:rFonts w:cs="Arial"/>
        </w:rPr>
        <w:t>Analyzed, cleansed Legacy Data</w:t>
      </w:r>
    </w:p>
    <w:p w14:paraId="67C8855E" w14:textId="77777777" w:rsidR="00036AFB" w:rsidRPr="00036AFB" w:rsidRDefault="00036AFB" w:rsidP="00036A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cs="Arial"/>
        </w:rPr>
      </w:pPr>
      <w:r w:rsidRPr="00036AFB">
        <w:rPr>
          <w:rFonts w:cs="Arial"/>
        </w:rPr>
        <w:t xml:space="preserve">Migration of Data from </w:t>
      </w:r>
      <w:proofErr w:type="spellStart"/>
      <w:r w:rsidRPr="00036AFB">
        <w:rPr>
          <w:rFonts w:cs="Arial"/>
        </w:rPr>
        <w:t>SPMat</w:t>
      </w:r>
      <w:proofErr w:type="spellEnd"/>
      <w:r w:rsidRPr="00036AFB">
        <w:rPr>
          <w:rFonts w:cs="Arial"/>
        </w:rPr>
        <w:t xml:space="preserve"> to SAP</w:t>
      </w:r>
    </w:p>
    <w:p w14:paraId="12B1664E" w14:textId="77777777" w:rsidR="006A7A57" w:rsidRPr="00BA26A6" w:rsidRDefault="006A7A57" w:rsidP="006A7A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>Verified accuracy, completeness and consistency of master record creation/maintenance requests</w:t>
      </w:r>
    </w:p>
    <w:p w14:paraId="3AAE7B2E" w14:textId="77777777" w:rsidR="006A7A57" w:rsidRDefault="003F4257" w:rsidP="006A7A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cs="Arial"/>
        </w:rPr>
      </w:pPr>
      <w:r>
        <w:rPr>
          <w:rFonts w:cs="Arial"/>
        </w:rPr>
        <w:t xml:space="preserve">Developed </w:t>
      </w:r>
      <w:r w:rsidR="003E0486">
        <w:rPr>
          <w:rFonts w:cs="Arial"/>
        </w:rPr>
        <w:t>KPI</w:t>
      </w:r>
      <w:r w:rsidR="00036AFB">
        <w:rPr>
          <w:rFonts w:cs="Arial"/>
        </w:rPr>
        <w:t>’s</w:t>
      </w:r>
      <w:r w:rsidR="003E0486">
        <w:rPr>
          <w:rFonts w:cs="Arial"/>
        </w:rPr>
        <w:t xml:space="preserve"> for monthly reporting using SAP BI </w:t>
      </w:r>
    </w:p>
    <w:p w14:paraId="52B85A11" w14:textId="77777777" w:rsidR="003E0486" w:rsidRDefault="00036AFB" w:rsidP="006A7A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cs="Arial"/>
        </w:rPr>
      </w:pPr>
      <w:r>
        <w:rPr>
          <w:rFonts w:cs="Arial"/>
        </w:rPr>
        <w:t>Mass load requests run using Process Runner</w:t>
      </w:r>
    </w:p>
    <w:p w14:paraId="05642D86" w14:textId="77777777" w:rsidR="003E0486" w:rsidRDefault="00B137A1" w:rsidP="006A7A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cs="Arial"/>
        </w:rPr>
      </w:pPr>
      <w:r>
        <w:rPr>
          <w:rFonts w:cs="Arial"/>
        </w:rPr>
        <w:t>Implemented new Material and Service Master processes</w:t>
      </w:r>
    </w:p>
    <w:p w14:paraId="6F331E02" w14:textId="77777777" w:rsidR="00267207" w:rsidRDefault="00267207" w:rsidP="006A7A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cs="Arial"/>
        </w:rPr>
      </w:pPr>
      <w:r>
        <w:rPr>
          <w:rFonts w:cs="Arial"/>
        </w:rPr>
        <w:t xml:space="preserve">Lead training session for new Employees </w:t>
      </w:r>
    </w:p>
    <w:p w14:paraId="171312A3" w14:textId="77777777" w:rsidR="00267207" w:rsidRPr="00BA26A6" w:rsidRDefault="00267207" w:rsidP="002672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>Recommended changes to system and/or process as part of continuous improvement</w:t>
      </w:r>
    </w:p>
    <w:p w14:paraId="51BEBDDF" w14:textId="77777777" w:rsidR="00267207" w:rsidRDefault="009818D1" w:rsidP="006A7A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cs="Arial"/>
        </w:rPr>
      </w:pPr>
      <w:r>
        <w:rPr>
          <w:rFonts w:cs="Arial"/>
        </w:rPr>
        <w:t xml:space="preserve">Testing for enhancements and upgrades </w:t>
      </w:r>
    </w:p>
    <w:p w14:paraId="1D86F8DE" w14:textId="3B4D3BC3" w:rsidR="009818D1" w:rsidRDefault="009818D1" w:rsidP="006A7A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cs="Arial"/>
        </w:rPr>
      </w:pPr>
      <w:r>
        <w:rPr>
          <w:rFonts w:cs="Arial"/>
        </w:rPr>
        <w:t>API Inventory counts</w:t>
      </w:r>
    </w:p>
    <w:p w14:paraId="1CFA6E20" w14:textId="6ED9004C" w:rsidR="00B05840" w:rsidRDefault="00B05840" w:rsidP="006A7A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cs="Arial"/>
        </w:rPr>
      </w:pPr>
      <w:r>
        <w:rPr>
          <w:rFonts w:cs="Arial"/>
        </w:rPr>
        <w:t>Work closely with the Plant Maintenance/Planners team</w:t>
      </w:r>
    </w:p>
    <w:p w14:paraId="5E0622DB" w14:textId="77777777" w:rsidR="005362A1" w:rsidRDefault="005362A1" w:rsidP="001F3D37">
      <w:pPr>
        <w:rPr>
          <w:b/>
        </w:rPr>
      </w:pPr>
    </w:p>
    <w:p w14:paraId="2C740CF8" w14:textId="77777777" w:rsidR="00BD58DA" w:rsidRDefault="00BD58DA" w:rsidP="00BD58DA">
      <w:pPr>
        <w:spacing w:after="0"/>
        <w:rPr>
          <w:b/>
        </w:rPr>
      </w:pPr>
      <w:r>
        <w:rPr>
          <w:b/>
        </w:rPr>
        <w:t>MOC Master Data Coordinator                                                                                             Feb 2015-Sept 2015</w:t>
      </w:r>
    </w:p>
    <w:p w14:paraId="7B223EA9" w14:textId="77777777" w:rsidR="00BD58DA" w:rsidRDefault="00BD58DA" w:rsidP="00BD58DA">
      <w:pPr>
        <w:spacing w:after="0"/>
        <w:rPr>
          <w:b/>
        </w:rPr>
      </w:pPr>
      <w:r>
        <w:rPr>
          <w:b/>
        </w:rPr>
        <w:t>TransCanada (Contractor)</w:t>
      </w:r>
    </w:p>
    <w:p w14:paraId="6BCADEEA" w14:textId="77777777" w:rsidR="00BD58DA" w:rsidRDefault="00BD58DA" w:rsidP="00BD58DA">
      <w:pPr>
        <w:spacing w:after="0"/>
        <w:rPr>
          <w:b/>
        </w:rPr>
      </w:pPr>
    </w:p>
    <w:p w14:paraId="60D6AB38" w14:textId="77777777" w:rsidR="00BD58DA" w:rsidRDefault="00BD58DA" w:rsidP="00BD58DA">
      <w:pPr>
        <w:spacing w:after="0"/>
      </w:pPr>
      <w:r>
        <w:t>As the Coordinator I was r</w:t>
      </w:r>
      <w:r w:rsidRPr="006E0B07">
        <w:t xml:space="preserve">esponsible for </w:t>
      </w:r>
      <w:r>
        <w:t xml:space="preserve">Assigning, tracking and receiving </w:t>
      </w:r>
      <w:r w:rsidRPr="006E0B07">
        <w:t>MOC’</w:t>
      </w:r>
      <w:r>
        <w:t>s approvals in SAP</w:t>
      </w:r>
    </w:p>
    <w:p w14:paraId="2673790F" w14:textId="77777777" w:rsidR="00BD58DA" w:rsidRPr="006E0B07" w:rsidRDefault="00BD58DA" w:rsidP="00BD58DA">
      <w:pPr>
        <w:pStyle w:val="ListParagraph"/>
        <w:widowControl w:val="0"/>
        <w:numPr>
          <w:ilvl w:val="0"/>
          <w:numId w:val="8"/>
        </w:numPr>
        <w:tabs>
          <w:tab w:val="right" w:pos="9360"/>
        </w:tabs>
        <w:autoSpaceDE w:val="0"/>
        <w:autoSpaceDN w:val="0"/>
        <w:adjustRightInd w:val="0"/>
        <w:spacing w:before="100" w:beforeAutospacing="1"/>
        <w:rPr>
          <w:rFonts w:ascii="Calibri" w:eastAsia="Times New Roman" w:hAnsi="Calibri" w:cs="Arial"/>
          <w:sz w:val="22"/>
        </w:rPr>
      </w:pPr>
      <w:r w:rsidRPr="006E0B07">
        <w:rPr>
          <w:rFonts w:cs="Arial"/>
        </w:rPr>
        <w:t xml:space="preserve">Train Employees on the MOC process </w:t>
      </w:r>
    </w:p>
    <w:p w14:paraId="36F7F5A3" w14:textId="77777777" w:rsidR="00BD58DA" w:rsidRPr="006E0B07" w:rsidRDefault="00BD58DA" w:rsidP="00BD58DA">
      <w:pPr>
        <w:pStyle w:val="ListParagraph"/>
        <w:widowControl w:val="0"/>
        <w:numPr>
          <w:ilvl w:val="0"/>
          <w:numId w:val="8"/>
        </w:numPr>
        <w:tabs>
          <w:tab w:val="right" w:pos="9360"/>
        </w:tabs>
        <w:autoSpaceDE w:val="0"/>
        <w:autoSpaceDN w:val="0"/>
        <w:adjustRightInd w:val="0"/>
        <w:spacing w:before="100" w:beforeAutospacing="1"/>
        <w:rPr>
          <w:rFonts w:ascii="Calibri" w:eastAsia="Times New Roman" w:hAnsi="Calibri" w:cs="Arial"/>
          <w:sz w:val="22"/>
        </w:rPr>
      </w:pPr>
      <w:r w:rsidRPr="006E0B07">
        <w:rPr>
          <w:rFonts w:cs="Arial"/>
        </w:rPr>
        <w:t>Assist and guide the business in SAP</w:t>
      </w:r>
    </w:p>
    <w:p w14:paraId="6197491A" w14:textId="77777777" w:rsidR="00BD58DA" w:rsidRPr="006E0B07" w:rsidRDefault="00BD58DA" w:rsidP="00BD58DA">
      <w:pPr>
        <w:pStyle w:val="ListParagraph"/>
        <w:widowControl w:val="0"/>
        <w:numPr>
          <w:ilvl w:val="0"/>
          <w:numId w:val="8"/>
        </w:numPr>
        <w:tabs>
          <w:tab w:val="right" w:pos="9360"/>
        </w:tabs>
        <w:autoSpaceDE w:val="0"/>
        <w:autoSpaceDN w:val="0"/>
        <w:adjustRightInd w:val="0"/>
        <w:spacing w:before="100" w:beforeAutospacing="1"/>
        <w:rPr>
          <w:rFonts w:ascii="Calibri" w:eastAsia="Times New Roman" w:hAnsi="Calibri" w:cs="Arial"/>
          <w:sz w:val="22"/>
        </w:rPr>
      </w:pPr>
      <w:r w:rsidRPr="006E0B07">
        <w:rPr>
          <w:rFonts w:cs="Arial"/>
        </w:rPr>
        <w:t>Track, assign and receive approvals in a timely matter</w:t>
      </w:r>
    </w:p>
    <w:p w14:paraId="03DC50F4" w14:textId="4599886F" w:rsidR="00BD58DA" w:rsidRDefault="00BD58DA" w:rsidP="00BD58DA">
      <w:pPr>
        <w:pStyle w:val="ListParagraph"/>
        <w:numPr>
          <w:ilvl w:val="0"/>
          <w:numId w:val="6"/>
        </w:numPr>
        <w:rPr>
          <w:rFonts w:ascii="Calibri" w:eastAsia="Times New Roman" w:hAnsi="Calibri"/>
          <w:sz w:val="22"/>
        </w:rPr>
      </w:pPr>
      <w:r>
        <w:rPr>
          <w:rFonts w:ascii="Calibri" w:eastAsia="Times New Roman" w:hAnsi="Calibri"/>
          <w:sz w:val="22"/>
        </w:rPr>
        <w:t xml:space="preserve">Collaborate with the business when </w:t>
      </w:r>
      <w:r w:rsidR="001104A1">
        <w:rPr>
          <w:rFonts w:ascii="Calibri" w:eastAsia="Times New Roman" w:hAnsi="Calibri"/>
          <w:sz w:val="22"/>
        </w:rPr>
        <w:t>roadblocks</w:t>
      </w:r>
      <w:r>
        <w:rPr>
          <w:rFonts w:ascii="Calibri" w:eastAsia="Times New Roman" w:hAnsi="Calibri"/>
          <w:sz w:val="22"/>
        </w:rPr>
        <w:t xml:space="preserve"> occurred</w:t>
      </w:r>
    </w:p>
    <w:p w14:paraId="2822F6B7" w14:textId="77777777" w:rsidR="00BD58DA" w:rsidRPr="00BD58DA" w:rsidRDefault="00BD58DA" w:rsidP="00BD58DA"/>
    <w:p w14:paraId="605F8B4B" w14:textId="77777777" w:rsidR="001F3D37" w:rsidRDefault="001F3D37" w:rsidP="001F3D37">
      <w:pPr>
        <w:rPr>
          <w:b/>
        </w:rPr>
      </w:pPr>
      <w:r w:rsidRPr="001F3D37">
        <w:rPr>
          <w:b/>
        </w:rPr>
        <w:t xml:space="preserve">Business Analyst Functional </w:t>
      </w:r>
      <w:r>
        <w:rPr>
          <w:b/>
        </w:rPr>
        <w:t xml:space="preserve">                                                                                      </w:t>
      </w:r>
      <w:r w:rsidR="00932207">
        <w:rPr>
          <w:b/>
        </w:rPr>
        <w:t xml:space="preserve">            </w:t>
      </w:r>
      <w:r w:rsidR="004644A0">
        <w:rPr>
          <w:b/>
        </w:rPr>
        <w:t>May 2014</w:t>
      </w:r>
      <w:r w:rsidR="002D10CD">
        <w:rPr>
          <w:b/>
        </w:rPr>
        <w:t xml:space="preserve"> –</w:t>
      </w:r>
      <w:r w:rsidR="004644A0">
        <w:rPr>
          <w:b/>
        </w:rPr>
        <w:t>Feb</w:t>
      </w:r>
      <w:r w:rsidR="00932207">
        <w:rPr>
          <w:b/>
        </w:rPr>
        <w:t xml:space="preserve"> </w:t>
      </w:r>
      <w:r w:rsidR="004644A0">
        <w:rPr>
          <w:b/>
        </w:rPr>
        <w:t>2015</w:t>
      </w:r>
      <w:r w:rsidR="001A598B">
        <w:rPr>
          <w:b/>
        </w:rPr>
        <w:br/>
      </w:r>
      <w:r w:rsidR="002D10CD">
        <w:rPr>
          <w:b/>
        </w:rPr>
        <w:t xml:space="preserve">Suncor Energy Inc </w:t>
      </w:r>
      <w:r>
        <w:rPr>
          <w:b/>
        </w:rPr>
        <w:t>(Contractor)</w:t>
      </w:r>
    </w:p>
    <w:p w14:paraId="4C6F9AA8" w14:textId="77777777" w:rsidR="00D02210" w:rsidRPr="00D02210" w:rsidRDefault="00D02210" w:rsidP="00D02210">
      <w:pPr>
        <w:rPr>
          <w:rFonts w:cs="Arial"/>
        </w:rPr>
      </w:pPr>
      <w:r>
        <w:rPr>
          <w:rFonts w:cs="Arial"/>
        </w:rPr>
        <w:t>As the team’s Business A</w:t>
      </w:r>
      <w:r w:rsidR="003B045F">
        <w:rPr>
          <w:rFonts w:cs="Arial"/>
        </w:rPr>
        <w:t>nalyst, it was</w:t>
      </w:r>
      <w:r w:rsidRPr="00D02210">
        <w:rPr>
          <w:rFonts w:cs="Arial"/>
        </w:rPr>
        <w:t xml:space="preserve"> my responsibility to support the technical team and work with the key stakeholders to ensure acceptance of the processes and requirements for SAP, </w:t>
      </w:r>
      <w:r>
        <w:rPr>
          <w:rFonts w:cs="Arial"/>
        </w:rPr>
        <w:t xml:space="preserve">Information Steward, </w:t>
      </w:r>
      <w:r w:rsidR="006E0B07">
        <w:rPr>
          <w:rFonts w:cs="Arial"/>
        </w:rPr>
        <w:t>and Data</w:t>
      </w:r>
      <w:r>
        <w:rPr>
          <w:rFonts w:cs="Arial"/>
        </w:rPr>
        <w:t xml:space="preserve"> Services, </w:t>
      </w:r>
      <w:r w:rsidRPr="00D02210">
        <w:rPr>
          <w:rFonts w:cs="Arial"/>
        </w:rPr>
        <w:t>M</w:t>
      </w:r>
      <w:r w:rsidR="00B617B5">
        <w:rPr>
          <w:rFonts w:cs="Arial"/>
        </w:rPr>
        <w:t>DG (Master Data Governance</w:t>
      </w:r>
      <w:r w:rsidR="008A58EA">
        <w:rPr>
          <w:rFonts w:cs="Arial"/>
        </w:rPr>
        <w:t>),</w:t>
      </w:r>
      <w:r w:rsidR="008A58EA" w:rsidRPr="00D02210">
        <w:rPr>
          <w:rFonts w:cs="Arial"/>
        </w:rPr>
        <w:t xml:space="preserve"> the</w:t>
      </w:r>
      <w:r w:rsidRPr="00D02210">
        <w:rPr>
          <w:rFonts w:cs="Arial"/>
        </w:rPr>
        <w:t xml:space="preserve"> Business Information (BI) suite</w:t>
      </w:r>
      <w:r w:rsidR="00B617B5">
        <w:rPr>
          <w:rFonts w:cs="Arial"/>
        </w:rPr>
        <w:t xml:space="preserve"> and the BI Dashboard</w:t>
      </w:r>
      <w:r w:rsidRPr="00D02210">
        <w:rPr>
          <w:rFonts w:cs="Arial"/>
        </w:rPr>
        <w:t>.</w:t>
      </w:r>
    </w:p>
    <w:p w14:paraId="708CF3C6" w14:textId="77777777" w:rsidR="001A598B" w:rsidRDefault="001A598B" w:rsidP="009322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cs="Arial"/>
        </w:rPr>
      </w:pPr>
      <w:r>
        <w:rPr>
          <w:rFonts w:cs="Arial"/>
        </w:rPr>
        <w:t>Support</w:t>
      </w:r>
      <w:r w:rsidR="003B045F">
        <w:rPr>
          <w:rFonts w:cs="Arial"/>
        </w:rPr>
        <w:t>ed</w:t>
      </w:r>
      <w:r>
        <w:rPr>
          <w:rFonts w:cs="Arial"/>
        </w:rPr>
        <w:t xml:space="preserve"> Data Governance and Process/Functional Development</w:t>
      </w:r>
      <w:r w:rsidR="00EF5330">
        <w:rPr>
          <w:rFonts w:cs="Arial"/>
        </w:rPr>
        <w:t xml:space="preserve"> team</w:t>
      </w:r>
      <w:r w:rsidR="003B045F">
        <w:rPr>
          <w:rFonts w:cs="Arial"/>
        </w:rPr>
        <w:t xml:space="preserve">s </w:t>
      </w:r>
    </w:p>
    <w:p w14:paraId="6A70DD7A" w14:textId="77777777" w:rsidR="001A598B" w:rsidRDefault="001A598B" w:rsidP="009322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cs="Arial"/>
        </w:rPr>
      </w:pPr>
      <w:r>
        <w:rPr>
          <w:rFonts w:cs="Arial"/>
        </w:rPr>
        <w:t>Support</w:t>
      </w:r>
      <w:r w:rsidR="003B045F">
        <w:rPr>
          <w:rFonts w:cs="Arial"/>
        </w:rPr>
        <w:t>ed</w:t>
      </w:r>
      <w:r>
        <w:rPr>
          <w:rFonts w:cs="Arial"/>
        </w:rPr>
        <w:t xml:space="preserve"> data quality solution</w:t>
      </w:r>
      <w:r w:rsidR="003B045F">
        <w:rPr>
          <w:rFonts w:cs="Arial"/>
        </w:rPr>
        <w:t>, analysis</w:t>
      </w:r>
      <w:r>
        <w:rPr>
          <w:rFonts w:cs="Arial"/>
        </w:rPr>
        <w:t xml:space="preserve"> and design</w:t>
      </w:r>
    </w:p>
    <w:p w14:paraId="06ED768D" w14:textId="77777777" w:rsidR="001A598B" w:rsidRDefault="003B045F" w:rsidP="009322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cs="Arial"/>
        </w:rPr>
      </w:pPr>
      <w:r>
        <w:rPr>
          <w:rFonts w:cs="Arial"/>
        </w:rPr>
        <w:t>Worked</w:t>
      </w:r>
      <w:r w:rsidR="00EF5330">
        <w:rPr>
          <w:rFonts w:cs="Arial"/>
        </w:rPr>
        <w:t xml:space="preserve"> closely with </w:t>
      </w:r>
      <w:r>
        <w:rPr>
          <w:rFonts w:cs="Arial"/>
        </w:rPr>
        <w:t xml:space="preserve">lead project personnel to </w:t>
      </w:r>
      <w:r w:rsidR="00EF5330">
        <w:rPr>
          <w:rFonts w:cs="Arial"/>
        </w:rPr>
        <w:t>s</w:t>
      </w:r>
      <w:r w:rsidR="001A598B">
        <w:rPr>
          <w:rFonts w:cs="Arial"/>
        </w:rPr>
        <w:t>upport functional testing, user acceptance testing and data reconciliation</w:t>
      </w:r>
    </w:p>
    <w:p w14:paraId="5EE9C1E8" w14:textId="77777777" w:rsidR="001A598B" w:rsidRDefault="00062164" w:rsidP="009322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cs="Arial"/>
        </w:rPr>
      </w:pPr>
      <w:r>
        <w:rPr>
          <w:rFonts w:cs="Arial"/>
        </w:rPr>
        <w:t>F</w:t>
      </w:r>
      <w:r w:rsidR="001A598B">
        <w:rPr>
          <w:rFonts w:cs="Arial"/>
        </w:rPr>
        <w:t>acilitate</w:t>
      </w:r>
      <w:r w:rsidR="003B045F">
        <w:rPr>
          <w:rFonts w:cs="Arial"/>
        </w:rPr>
        <w:t>d</w:t>
      </w:r>
      <w:r w:rsidR="001A598B">
        <w:rPr>
          <w:rFonts w:cs="Arial"/>
        </w:rPr>
        <w:t xml:space="preserve"> requirements sessions </w:t>
      </w:r>
      <w:r w:rsidR="003B045F">
        <w:rPr>
          <w:rFonts w:cs="Arial"/>
        </w:rPr>
        <w:t xml:space="preserve">and </w:t>
      </w:r>
      <w:r w:rsidR="001A598B">
        <w:rPr>
          <w:rFonts w:cs="Arial"/>
        </w:rPr>
        <w:t>collect</w:t>
      </w:r>
      <w:r w:rsidR="003B045F">
        <w:rPr>
          <w:rFonts w:cs="Arial"/>
        </w:rPr>
        <w:t>ed</w:t>
      </w:r>
      <w:r w:rsidR="001A598B">
        <w:rPr>
          <w:rFonts w:cs="Arial"/>
        </w:rPr>
        <w:t xml:space="preserve"> and document</w:t>
      </w:r>
      <w:r w:rsidR="003B045F">
        <w:rPr>
          <w:rFonts w:cs="Arial"/>
        </w:rPr>
        <w:t>ed</w:t>
      </w:r>
      <w:r w:rsidR="001A598B">
        <w:rPr>
          <w:rFonts w:cs="Arial"/>
        </w:rPr>
        <w:t xml:space="preserve"> observations</w:t>
      </w:r>
    </w:p>
    <w:p w14:paraId="48C0D472" w14:textId="77777777" w:rsidR="006A5BE8" w:rsidRPr="003B045F" w:rsidRDefault="003B045F" w:rsidP="009322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cs="Calibri"/>
          <w:b/>
        </w:rPr>
      </w:pPr>
      <w:r>
        <w:rPr>
          <w:rFonts w:cs="Arial"/>
        </w:rPr>
        <w:t xml:space="preserve">Wrote </w:t>
      </w:r>
      <w:r w:rsidR="008075FA" w:rsidRPr="003B045F">
        <w:rPr>
          <w:rFonts w:cs="Arial"/>
        </w:rPr>
        <w:t>Blueprint document</w:t>
      </w:r>
      <w:r>
        <w:rPr>
          <w:rFonts w:cs="Arial"/>
        </w:rPr>
        <w:t>s for</w:t>
      </w:r>
      <w:r w:rsidR="008075FA" w:rsidRPr="003B045F">
        <w:rPr>
          <w:rFonts w:cs="Arial"/>
        </w:rPr>
        <w:t xml:space="preserve"> delivery and coordination </w:t>
      </w:r>
      <w:r>
        <w:rPr>
          <w:rFonts w:cs="Arial"/>
        </w:rPr>
        <w:t>to enable</w:t>
      </w:r>
      <w:r w:rsidR="006A5BE8" w:rsidRPr="003B045F">
        <w:rPr>
          <w:rFonts w:cs="Arial"/>
        </w:rPr>
        <w:t xml:space="preserve"> sign off </w:t>
      </w:r>
      <w:r>
        <w:rPr>
          <w:rFonts w:cs="Arial"/>
        </w:rPr>
        <w:t>from</w:t>
      </w:r>
      <w:r w:rsidR="006A5BE8" w:rsidRPr="003B045F">
        <w:rPr>
          <w:rFonts w:cs="Arial"/>
        </w:rPr>
        <w:t xml:space="preserve"> key stakeholders</w:t>
      </w:r>
    </w:p>
    <w:p w14:paraId="28A2FA39" w14:textId="77777777" w:rsidR="00FF22EF" w:rsidRPr="00FF22EF" w:rsidRDefault="00FF22EF" w:rsidP="00932207">
      <w:pPr>
        <w:widowControl w:val="0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before="100" w:beforeAutospacing="1" w:after="0" w:line="240" w:lineRule="auto"/>
        <w:rPr>
          <w:rFonts w:cs="Calibri"/>
          <w:b/>
        </w:rPr>
      </w:pPr>
      <w:r>
        <w:rPr>
          <w:rFonts w:cs="Arial"/>
        </w:rPr>
        <w:t>Performed Integ</w:t>
      </w:r>
      <w:r w:rsidR="003B045F">
        <w:rPr>
          <w:rFonts w:cs="Arial"/>
        </w:rPr>
        <w:t>rated testing during project implementation</w:t>
      </w:r>
    </w:p>
    <w:p w14:paraId="0F662A43" w14:textId="77777777" w:rsidR="00B617B5" w:rsidRPr="002108EF" w:rsidRDefault="00FF22EF" w:rsidP="00932207">
      <w:pPr>
        <w:widowControl w:val="0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before="100" w:beforeAutospacing="1" w:after="0" w:line="240" w:lineRule="auto"/>
        <w:rPr>
          <w:rFonts w:cs="Calibri"/>
          <w:b/>
        </w:rPr>
      </w:pPr>
      <w:r w:rsidRPr="003B045F">
        <w:rPr>
          <w:rFonts w:cs="Arial"/>
        </w:rPr>
        <w:t>Raised</w:t>
      </w:r>
      <w:r w:rsidR="00575B54" w:rsidRPr="003B045F">
        <w:rPr>
          <w:rFonts w:cs="Arial"/>
        </w:rPr>
        <w:t xml:space="preserve">, assigned and closed </w:t>
      </w:r>
      <w:r w:rsidRPr="003B045F">
        <w:rPr>
          <w:rFonts w:cs="Arial"/>
        </w:rPr>
        <w:t xml:space="preserve">defects during </w:t>
      </w:r>
      <w:r w:rsidR="002108EF">
        <w:rPr>
          <w:rFonts w:cs="Arial"/>
        </w:rPr>
        <w:t>implementation</w:t>
      </w:r>
    </w:p>
    <w:p w14:paraId="5D6FFFBD" w14:textId="77777777" w:rsidR="002108EF" w:rsidRPr="006E0B07" w:rsidRDefault="002108EF" w:rsidP="006E0B07">
      <w:pPr>
        <w:widowControl w:val="0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before="100" w:beforeAutospacing="1" w:after="0" w:line="240" w:lineRule="auto"/>
        <w:rPr>
          <w:rFonts w:cs="Calibri"/>
          <w:b/>
        </w:rPr>
      </w:pPr>
      <w:r>
        <w:rPr>
          <w:rFonts w:cs="Arial"/>
        </w:rPr>
        <w:t>MDG implementation (Vendor, Material Master, Functional Location, Equipment and Bill of Material)</w:t>
      </w:r>
    </w:p>
    <w:p w14:paraId="2CB2E6BA" w14:textId="77777777" w:rsidR="006E0B07" w:rsidRPr="002108EF" w:rsidRDefault="006E0B07" w:rsidP="006E0B07">
      <w:pPr>
        <w:widowControl w:val="0"/>
        <w:tabs>
          <w:tab w:val="right" w:pos="9360"/>
        </w:tabs>
        <w:autoSpaceDE w:val="0"/>
        <w:autoSpaceDN w:val="0"/>
        <w:adjustRightInd w:val="0"/>
        <w:spacing w:before="100" w:beforeAutospacing="1" w:after="0" w:line="240" w:lineRule="auto"/>
        <w:rPr>
          <w:rFonts w:cs="Calibri"/>
          <w:b/>
        </w:rPr>
      </w:pPr>
    </w:p>
    <w:p w14:paraId="664A4B14" w14:textId="77777777" w:rsidR="006E0B07" w:rsidRPr="003B045F" w:rsidRDefault="006E0B07" w:rsidP="006E0B07">
      <w:pPr>
        <w:widowControl w:val="0"/>
        <w:tabs>
          <w:tab w:val="right" w:pos="9360"/>
        </w:tabs>
        <w:autoSpaceDE w:val="0"/>
        <w:autoSpaceDN w:val="0"/>
        <w:adjustRightInd w:val="0"/>
        <w:spacing w:before="100" w:after="80" w:line="240" w:lineRule="auto"/>
        <w:rPr>
          <w:rFonts w:cs="Calibri"/>
          <w:b/>
        </w:rPr>
      </w:pPr>
    </w:p>
    <w:p w14:paraId="4B2F327B" w14:textId="77777777" w:rsidR="003B045F" w:rsidRPr="003B045F" w:rsidRDefault="003B045F" w:rsidP="003B045F">
      <w:pPr>
        <w:widowControl w:val="0"/>
        <w:tabs>
          <w:tab w:val="right" w:pos="9360"/>
        </w:tabs>
        <w:autoSpaceDE w:val="0"/>
        <w:autoSpaceDN w:val="0"/>
        <w:adjustRightInd w:val="0"/>
        <w:spacing w:before="100" w:after="80" w:line="240" w:lineRule="auto"/>
        <w:ind w:left="648"/>
        <w:rPr>
          <w:rFonts w:cs="Calibri"/>
          <w:b/>
        </w:rPr>
      </w:pPr>
    </w:p>
    <w:p w14:paraId="6CB067F5" w14:textId="77777777" w:rsidR="006E0B07" w:rsidRDefault="006E0B07" w:rsidP="006A5BE8">
      <w:pPr>
        <w:widowControl w:val="0"/>
        <w:tabs>
          <w:tab w:val="right" w:pos="9360"/>
        </w:tabs>
        <w:autoSpaceDE w:val="0"/>
        <w:autoSpaceDN w:val="0"/>
        <w:adjustRightInd w:val="0"/>
        <w:spacing w:before="100" w:after="80" w:line="240" w:lineRule="auto"/>
        <w:rPr>
          <w:rFonts w:cs="Calibri"/>
          <w:b/>
        </w:rPr>
      </w:pPr>
    </w:p>
    <w:p w14:paraId="46910296" w14:textId="77777777" w:rsidR="006E0B07" w:rsidRDefault="006E0B07" w:rsidP="006A5BE8">
      <w:pPr>
        <w:widowControl w:val="0"/>
        <w:tabs>
          <w:tab w:val="right" w:pos="9360"/>
        </w:tabs>
        <w:autoSpaceDE w:val="0"/>
        <w:autoSpaceDN w:val="0"/>
        <w:adjustRightInd w:val="0"/>
        <w:spacing w:before="100" w:after="80" w:line="240" w:lineRule="auto"/>
        <w:rPr>
          <w:rFonts w:cs="Calibri"/>
          <w:b/>
        </w:rPr>
      </w:pPr>
    </w:p>
    <w:p w14:paraId="441D1394" w14:textId="77777777" w:rsidR="006E0B07" w:rsidRDefault="006E0B07" w:rsidP="006A5BE8">
      <w:pPr>
        <w:widowControl w:val="0"/>
        <w:tabs>
          <w:tab w:val="right" w:pos="9360"/>
        </w:tabs>
        <w:autoSpaceDE w:val="0"/>
        <w:autoSpaceDN w:val="0"/>
        <w:adjustRightInd w:val="0"/>
        <w:spacing w:before="100" w:after="80" w:line="240" w:lineRule="auto"/>
        <w:rPr>
          <w:rFonts w:cs="Calibri"/>
          <w:b/>
        </w:rPr>
      </w:pPr>
    </w:p>
    <w:p w14:paraId="2A84DB80" w14:textId="77777777" w:rsidR="00AB053E" w:rsidRPr="006A5BE8" w:rsidRDefault="00AB053E" w:rsidP="006A5BE8">
      <w:pPr>
        <w:widowControl w:val="0"/>
        <w:tabs>
          <w:tab w:val="right" w:pos="9360"/>
        </w:tabs>
        <w:autoSpaceDE w:val="0"/>
        <w:autoSpaceDN w:val="0"/>
        <w:adjustRightInd w:val="0"/>
        <w:spacing w:before="100" w:after="80" w:line="240" w:lineRule="auto"/>
        <w:rPr>
          <w:rFonts w:cs="Calibri"/>
          <w:b/>
        </w:rPr>
      </w:pPr>
      <w:r w:rsidRPr="006A5BE8">
        <w:rPr>
          <w:rFonts w:cs="Calibri"/>
          <w:b/>
        </w:rPr>
        <w:t>Manager Information and Data Manage</w:t>
      </w:r>
      <w:r w:rsidR="001F3D37" w:rsidRPr="006A5BE8">
        <w:rPr>
          <w:rFonts w:cs="Calibri"/>
          <w:b/>
        </w:rPr>
        <w:t>ment Services</w:t>
      </w:r>
      <w:r w:rsidR="001F3D37" w:rsidRPr="006A5BE8">
        <w:rPr>
          <w:rFonts w:cs="Calibri"/>
          <w:b/>
        </w:rPr>
        <w:tab/>
        <w:t>Apr 2013 – May 2014</w:t>
      </w:r>
      <w:r w:rsidRPr="006A5BE8">
        <w:rPr>
          <w:rFonts w:cs="Calibri"/>
          <w:b/>
        </w:rPr>
        <w:br/>
        <w:t>Canadian Pacific</w:t>
      </w:r>
    </w:p>
    <w:p w14:paraId="45E582F5" w14:textId="77777777" w:rsidR="00EB46F0" w:rsidRDefault="00E76087" w:rsidP="006E0B07">
      <w:pPr>
        <w:spacing w:before="100" w:beforeAutospacing="1" w:after="240"/>
      </w:pPr>
      <w:r>
        <w:t>R</w:t>
      </w:r>
      <w:r w:rsidR="00EB46F0">
        <w:t xml:space="preserve">esponsible for developing and coordinating the </w:t>
      </w:r>
      <w:r w:rsidR="009F4B91">
        <w:t>maintenance</w:t>
      </w:r>
      <w:r w:rsidR="0093432B">
        <w:t xml:space="preserve"> of M</w:t>
      </w:r>
      <w:r w:rsidR="009F4B91">
        <w:t xml:space="preserve">aster </w:t>
      </w:r>
      <w:r w:rsidR="0093432B">
        <w:t>D</w:t>
      </w:r>
      <w:r w:rsidR="009F4B91">
        <w:t>ata objects within the SAP suite including; governance and defining the proces</w:t>
      </w:r>
      <w:r w:rsidR="006E0B07">
        <w:t>ses and procedures surrounding Master D</w:t>
      </w:r>
      <w:r w:rsidR="009F4B91">
        <w:t>ata.</w:t>
      </w:r>
    </w:p>
    <w:p w14:paraId="10DDD975" w14:textId="77777777" w:rsidR="003428B7" w:rsidRDefault="003428B7" w:rsidP="009F4B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Recruit</w:t>
      </w:r>
      <w:r w:rsidR="006F7128">
        <w:rPr>
          <w:rFonts w:cs="Arial"/>
        </w:rPr>
        <w:t>, assemble and support</w:t>
      </w:r>
      <w:r w:rsidR="00A9614F">
        <w:rPr>
          <w:rFonts w:cs="Arial"/>
        </w:rPr>
        <w:t xml:space="preserve"> cohesive team of </w:t>
      </w:r>
      <w:r w:rsidR="00721C2C">
        <w:rPr>
          <w:rFonts w:cs="Arial"/>
        </w:rPr>
        <w:t>6</w:t>
      </w:r>
      <w:r w:rsidR="00A9614F">
        <w:rPr>
          <w:rFonts w:cs="Arial"/>
        </w:rPr>
        <w:t xml:space="preserve"> members </w:t>
      </w:r>
    </w:p>
    <w:p w14:paraId="29EC18EC" w14:textId="77777777" w:rsidR="009F4B91" w:rsidRDefault="003428B7" w:rsidP="009F4B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Responsible for coordinating </w:t>
      </w:r>
      <w:r w:rsidR="00A9614F">
        <w:rPr>
          <w:rFonts w:cs="Arial"/>
        </w:rPr>
        <w:t xml:space="preserve">all </w:t>
      </w:r>
      <w:r>
        <w:rPr>
          <w:rFonts w:cs="Arial"/>
        </w:rPr>
        <w:t>MDM team activities</w:t>
      </w:r>
    </w:p>
    <w:p w14:paraId="6184F125" w14:textId="77777777" w:rsidR="002F60EC" w:rsidRDefault="006F7128" w:rsidP="002F60E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Assist</w:t>
      </w:r>
      <w:r w:rsidR="003428B7">
        <w:rPr>
          <w:rFonts w:cs="Arial"/>
        </w:rPr>
        <w:t xml:space="preserve"> in the development and maintenance of policies </w:t>
      </w:r>
      <w:r w:rsidR="00B14530">
        <w:rPr>
          <w:rFonts w:cs="Arial"/>
        </w:rPr>
        <w:t>and developed</w:t>
      </w:r>
      <w:r w:rsidR="00A9614F">
        <w:rPr>
          <w:rFonts w:cs="Arial"/>
        </w:rPr>
        <w:t xml:space="preserve"> a clear strategy for master data </w:t>
      </w:r>
      <w:r w:rsidR="002F60EC">
        <w:rPr>
          <w:rFonts w:cs="Arial"/>
        </w:rPr>
        <w:t>management</w:t>
      </w:r>
    </w:p>
    <w:p w14:paraId="4424095C" w14:textId="3A1800BC" w:rsidR="00FC4777" w:rsidRDefault="00720006" w:rsidP="002F60E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20006">
        <w:rPr>
          <w:rFonts w:cs="Arial"/>
        </w:rPr>
        <w:t>G</w:t>
      </w:r>
      <w:r>
        <w:rPr>
          <w:rFonts w:cs="Arial"/>
        </w:rPr>
        <w:t>ather, analyze and document</w:t>
      </w:r>
      <w:r w:rsidRPr="00720006">
        <w:rPr>
          <w:rFonts w:cs="Arial"/>
        </w:rPr>
        <w:t xml:space="preserve"> business requirements and developing Business Requirement Documents and Functional Requirement Specifications</w:t>
      </w:r>
      <w:r w:rsidR="003F4257">
        <w:rPr>
          <w:rFonts w:cs="Arial"/>
        </w:rPr>
        <w:t xml:space="preserve"> including “AS IS” </w:t>
      </w:r>
      <w:proofErr w:type="gramStart"/>
      <w:r w:rsidR="001104A1">
        <w:rPr>
          <w:rFonts w:cs="Arial"/>
        </w:rPr>
        <w:t>and ”TO</w:t>
      </w:r>
      <w:proofErr w:type="gramEnd"/>
      <w:r>
        <w:rPr>
          <w:rFonts w:cs="Arial"/>
        </w:rPr>
        <w:t xml:space="preserve"> BE”</w:t>
      </w:r>
    </w:p>
    <w:p w14:paraId="3587DDFF" w14:textId="77777777" w:rsidR="00945081" w:rsidRDefault="00B57931" w:rsidP="009F4B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Facilitate </w:t>
      </w:r>
      <w:r w:rsidR="00604574">
        <w:rPr>
          <w:rFonts w:cs="Arial"/>
        </w:rPr>
        <w:t xml:space="preserve">workshops </w:t>
      </w:r>
      <w:r w:rsidR="00720006">
        <w:rPr>
          <w:rFonts w:cs="Arial"/>
        </w:rPr>
        <w:t xml:space="preserve">and obtain </w:t>
      </w:r>
      <w:r w:rsidR="0075634D">
        <w:rPr>
          <w:rFonts w:cs="Arial"/>
        </w:rPr>
        <w:t xml:space="preserve">key </w:t>
      </w:r>
      <w:r w:rsidR="00604574">
        <w:rPr>
          <w:rFonts w:cs="Arial"/>
        </w:rPr>
        <w:t xml:space="preserve">stakeholders </w:t>
      </w:r>
      <w:r w:rsidR="00720006">
        <w:rPr>
          <w:rFonts w:cs="Arial"/>
        </w:rPr>
        <w:t xml:space="preserve">engagement and buy-in while </w:t>
      </w:r>
      <w:r w:rsidR="00604574">
        <w:rPr>
          <w:rFonts w:cs="Arial"/>
        </w:rPr>
        <w:t>gather</w:t>
      </w:r>
      <w:r w:rsidR="00720006">
        <w:rPr>
          <w:rFonts w:cs="Arial"/>
        </w:rPr>
        <w:t>ing</w:t>
      </w:r>
      <w:r w:rsidR="00515354">
        <w:rPr>
          <w:rFonts w:cs="Arial"/>
        </w:rPr>
        <w:t xml:space="preserve"> </w:t>
      </w:r>
      <w:r>
        <w:rPr>
          <w:rFonts w:cs="Arial"/>
        </w:rPr>
        <w:t>and document</w:t>
      </w:r>
      <w:r w:rsidR="00720006">
        <w:rPr>
          <w:rFonts w:cs="Arial"/>
        </w:rPr>
        <w:t>ing</w:t>
      </w:r>
      <w:r w:rsidR="00515354">
        <w:rPr>
          <w:rFonts w:cs="Arial"/>
        </w:rPr>
        <w:t xml:space="preserve"> </w:t>
      </w:r>
      <w:r w:rsidR="00604574">
        <w:rPr>
          <w:rFonts w:cs="Arial"/>
        </w:rPr>
        <w:t>requirements</w:t>
      </w:r>
    </w:p>
    <w:p w14:paraId="385C55BB" w14:textId="77777777" w:rsidR="00604574" w:rsidRDefault="00720006" w:rsidP="009F4B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Collaborate and gain consensus on regulatory and mandatory requirements across departments and </w:t>
      </w:r>
      <w:r w:rsidR="00B57931">
        <w:rPr>
          <w:rFonts w:cs="Arial"/>
        </w:rPr>
        <w:t>stakeholders</w:t>
      </w:r>
    </w:p>
    <w:p w14:paraId="4951B575" w14:textId="77777777" w:rsidR="003428B7" w:rsidRDefault="006F7128" w:rsidP="009F4B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Identify and define</w:t>
      </w:r>
      <w:r w:rsidR="003428B7">
        <w:rPr>
          <w:rFonts w:cs="Arial"/>
        </w:rPr>
        <w:t xml:space="preserve"> master data related procedures and practices for SAP</w:t>
      </w:r>
    </w:p>
    <w:p w14:paraId="5EAB3121" w14:textId="77777777" w:rsidR="009F4B91" w:rsidRDefault="006F7128" w:rsidP="009F4B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Interface </w:t>
      </w:r>
      <w:r w:rsidR="003428B7">
        <w:rPr>
          <w:rFonts w:cs="Arial"/>
        </w:rPr>
        <w:t>with the Integrated Business Process Management team and the Business to ensure ongoing maintenance and project work complies with defined master data standards</w:t>
      </w:r>
    </w:p>
    <w:p w14:paraId="6888A0D8" w14:textId="77777777" w:rsidR="00A9614F" w:rsidRDefault="006F7128" w:rsidP="009F4B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Train</w:t>
      </w:r>
      <w:r w:rsidR="00A9614F">
        <w:rPr>
          <w:rFonts w:cs="Arial"/>
        </w:rPr>
        <w:t xml:space="preserve"> individual team members on master data policy and procedures while supporting each member’s growth and career development</w:t>
      </w:r>
    </w:p>
    <w:p w14:paraId="5C8F60D9" w14:textId="77777777" w:rsidR="003428B7" w:rsidRDefault="003428B7" w:rsidP="009F4B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Mid-year and year-end performance reviews</w:t>
      </w:r>
    </w:p>
    <w:p w14:paraId="038351A2" w14:textId="77777777" w:rsidR="003428B7" w:rsidRDefault="006F7128" w:rsidP="009F4B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Manage </w:t>
      </w:r>
      <w:r w:rsidR="00515354">
        <w:rPr>
          <w:rFonts w:cs="Arial"/>
        </w:rPr>
        <w:t>the Master D</w:t>
      </w:r>
      <w:r w:rsidR="00A9614F">
        <w:rPr>
          <w:rFonts w:cs="Arial"/>
        </w:rPr>
        <w:t xml:space="preserve">ata budget for the organization to </w:t>
      </w:r>
      <w:r w:rsidR="00977F7E">
        <w:rPr>
          <w:rFonts w:cs="Arial"/>
        </w:rPr>
        <w:t>assist Canadian Pacific’s profitability</w:t>
      </w:r>
    </w:p>
    <w:p w14:paraId="5FDF5D6F" w14:textId="77777777" w:rsidR="00B617B5" w:rsidRDefault="00B617B5" w:rsidP="00B617B5">
      <w:pPr>
        <w:widowControl w:val="0"/>
        <w:autoSpaceDE w:val="0"/>
        <w:autoSpaceDN w:val="0"/>
        <w:adjustRightInd w:val="0"/>
        <w:spacing w:after="0" w:line="240" w:lineRule="auto"/>
        <w:ind w:left="648"/>
        <w:rPr>
          <w:rFonts w:cs="Arial"/>
        </w:rPr>
      </w:pPr>
    </w:p>
    <w:p w14:paraId="17106443" w14:textId="77777777" w:rsidR="00A13E88" w:rsidRPr="003E50F1" w:rsidRDefault="00403298" w:rsidP="003E50F1">
      <w:pPr>
        <w:pStyle w:val="Heading5"/>
        <w:tabs>
          <w:tab w:val="right" w:pos="9360"/>
        </w:tabs>
        <w:spacing w:before="100" w:after="80"/>
        <w:rPr>
          <w:rFonts w:cs="Calibri"/>
          <w:i w:val="0"/>
          <w:sz w:val="22"/>
        </w:rPr>
      </w:pPr>
      <w:r w:rsidRPr="003E50F1">
        <w:rPr>
          <w:rFonts w:cs="Calibri"/>
          <w:b/>
          <w:i w:val="0"/>
          <w:sz w:val="22"/>
        </w:rPr>
        <w:t xml:space="preserve">Master Data </w:t>
      </w:r>
      <w:r w:rsidR="00A13E88" w:rsidRPr="003E50F1">
        <w:rPr>
          <w:rFonts w:cs="Calibri"/>
          <w:b/>
          <w:i w:val="0"/>
          <w:sz w:val="22"/>
        </w:rPr>
        <w:t>Coordinator</w:t>
      </w:r>
      <w:r w:rsidR="00A13E88" w:rsidRPr="003E50F1">
        <w:rPr>
          <w:rFonts w:cs="Calibri"/>
          <w:b/>
          <w:i w:val="0"/>
          <w:sz w:val="22"/>
        </w:rPr>
        <w:tab/>
        <w:t>Mar 2011</w:t>
      </w:r>
      <w:r w:rsidR="00AB053E" w:rsidRPr="003E50F1">
        <w:rPr>
          <w:rFonts w:cs="Calibri"/>
          <w:b/>
          <w:i w:val="0"/>
          <w:sz w:val="22"/>
        </w:rPr>
        <w:t xml:space="preserve"> – Apr 2013</w:t>
      </w:r>
      <w:r w:rsidR="00A13E88" w:rsidRPr="003E50F1">
        <w:rPr>
          <w:rFonts w:cs="Calibri"/>
          <w:b/>
          <w:i w:val="0"/>
          <w:sz w:val="22"/>
        </w:rPr>
        <w:br/>
      </w:r>
      <w:r w:rsidR="00A13E88" w:rsidRPr="003E50F1">
        <w:rPr>
          <w:rFonts w:cs="Calibri"/>
          <w:i w:val="0"/>
          <w:sz w:val="22"/>
        </w:rPr>
        <w:t>Suncor Energy Inc</w:t>
      </w:r>
    </w:p>
    <w:p w14:paraId="6AE31842" w14:textId="77777777" w:rsidR="00A13E88" w:rsidRDefault="00AB053E" w:rsidP="007E45FA">
      <w:pPr>
        <w:pStyle w:val="NoSpacing"/>
      </w:pPr>
      <w:r>
        <w:t>W</w:t>
      </w:r>
      <w:r w:rsidR="00A13E88">
        <w:t>ork</w:t>
      </w:r>
      <w:r>
        <w:t>ed</w:t>
      </w:r>
      <w:r w:rsidR="00A13E88">
        <w:t xml:space="preserve"> collaboratively with senior management to create, update and streamline process and, in turn, communicate and train team members on Suncor process and expectations  </w:t>
      </w:r>
    </w:p>
    <w:p w14:paraId="2526857A" w14:textId="77777777" w:rsidR="006A7A57" w:rsidRDefault="006A7A57" w:rsidP="007E45FA">
      <w:pPr>
        <w:pStyle w:val="NoSpacing"/>
      </w:pPr>
    </w:p>
    <w:p w14:paraId="51DB6991" w14:textId="77777777" w:rsidR="00A13E88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1202E">
        <w:rPr>
          <w:rFonts w:cs="Arial"/>
        </w:rPr>
        <w:t xml:space="preserve">Coordinated and assessed </w:t>
      </w:r>
      <w:r>
        <w:rPr>
          <w:rFonts w:cs="Arial"/>
        </w:rPr>
        <w:t xml:space="preserve">Vendor Administration </w:t>
      </w:r>
      <w:r w:rsidRPr="0021202E">
        <w:rPr>
          <w:rFonts w:cs="Arial"/>
        </w:rPr>
        <w:t xml:space="preserve">activities across all business lines, leading to </w:t>
      </w:r>
      <w:r>
        <w:rPr>
          <w:rFonts w:cs="Arial"/>
        </w:rPr>
        <w:t>user friendly documents and an increase in turnaround from three to one business days</w:t>
      </w:r>
    </w:p>
    <w:p w14:paraId="696DCE1E" w14:textId="77777777" w:rsidR="00A13E88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1202E">
        <w:rPr>
          <w:rFonts w:cs="Arial"/>
        </w:rPr>
        <w:t xml:space="preserve">Developed and executed </w:t>
      </w:r>
      <w:r>
        <w:rPr>
          <w:rFonts w:cs="Arial"/>
        </w:rPr>
        <w:t>documented process and regulations to streamline turnaround and create transparency for the business units.</w:t>
      </w:r>
    </w:p>
    <w:p w14:paraId="34894B10" w14:textId="77777777" w:rsidR="00A13E88" w:rsidRPr="009F4B91" w:rsidRDefault="00A13E88" w:rsidP="009F4B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1202E">
        <w:rPr>
          <w:rFonts w:cs="Arial"/>
        </w:rPr>
        <w:t>Collaborate</w:t>
      </w:r>
      <w:r>
        <w:rPr>
          <w:rFonts w:cs="Arial"/>
        </w:rPr>
        <w:t>d</w:t>
      </w:r>
      <w:r w:rsidRPr="0021202E">
        <w:rPr>
          <w:rFonts w:cs="Arial"/>
        </w:rPr>
        <w:t xml:space="preserve"> with senior management </w:t>
      </w:r>
      <w:r>
        <w:rPr>
          <w:rFonts w:cs="Arial"/>
        </w:rPr>
        <w:t>to determine best possible solutions, while maintaining governance mandated regulations</w:t>
      </w:r>
    </w:p>
    <w:p w14:paraId="12116973" w14:textId="77777777" w:rsidR="00A13E88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1202E">
        <w:rPr>
          <w:rFonts w:cs="Arial"/>
        </w:rPr>
        <w:t xml:space="preserve">Established and cultivated relationships with </w:t>
      </w:r>
      <w:r>
        <w:rPr>
          <w:rFonts w:cs="Arial"/>
        </w:rPr>
        <w:t>key players in the business units to establish trust and support for the vendor administration process</w:t>
      </w:r>
    </w:p>
    <w:p w14:paraId="410722F0" w14:textId="77777777" w:rsidR="00A13E88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1202E">
        <w:rPr>
          <w:rFonts w:cs="Arial"/>
        </w:rPr>
        <w:t xml:space="preserve">Served as liaison between </w:t>
      </w:r>
      <w:r>
        <w:rPr>
          <w:rFonts w:cs="Arial"/>
        </w:rPr>
        <w:t>Master Data Shared Services, Supply Chain and the ERP project</w:t>
      </w:r>
    </w:p>
    <w:p w14:paraId="49D439F0" w14:textId="77777777" w:rsidR="00A13E88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Worked with American tax departments to train Supply Chain on tax implications and provided support for the SEMI group to initiate W9/W8 process</w:t>
      </w:r>
    </w:p>
    <w:p w14:paraId="6DBF837A" w14:textId="77777777" w:rsidR="00A13E88" w:rsidRDefault="00BD11EB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Analyzed, </w:t>
      </w:r>
      <w:r w:rsidR="003B045F">
        <w:rPr>
          <w:rFonts w:cs="Arial"/>
        </w:rPr>
        <w:t>cleansed</w:t>
      </w:r>
      <w:r w:rsidR="00A13E88">
        <w:rPr>
          <w:rFonts w:cs="Arial"/>
        </w:rPr>
        <w:t xml:space="preserve"> and merged Legacy Petro-Canada`s vendor data</w:t>
      </w:r>
    </w:p>
    <w:p w14:paraId="6723D09C" w14:textId="77777777" w:rsidR="00A13E88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Provided training to the International, Offshore and Credit groups on process and procedures</w:t>
      </w:r>
    </w:p>
    <w:p w14:paraId="6406E316" w14:textId="77777777" w:rsidR="00A13E88" w:rsidRPr="007E45FA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Created a training course on Master Data policy and procedures to be used </w:t>
      </w:r>
      <w:r w:rsidR="006E0B07">
        <w:rPr>
          <w:rFonts w:cs="Arial"/>
        </w:rPr>
        <w:t xml:space="preserve">for </w:t>
      </w:r>
      <w:r>
        <w:rPr>
          <w:rFonts w:cs="Arial"/>
        </w:rPr>
        <w:t>Supply</w:t>
      </w:r>
      <w:r w:rsidR="006E0B07">
        <w:rPr>
          <w:rFonts w:cs="Arial"/>
        </w:rPr>
        <w:t xml:space="preserve"> </w:t>
      </w:r>
      <w:r>
        <w:rPr>
          <w:rFonts w:cs="Arial"/>
        </w:rPr>
        <w:t>Chain</w:t>
      </w:r>
      <w:r w:rsidR="006E0B07">
        <w:rPr>
          <w:rFonts w:cs="Arial"/>
        </w:rPr>
        <w:t xml:space="preserve"> </w:t>
      </w:r>
      <w:r>
        <w:rPr>
          <w:rFonts w:cs="Arial"/>
        </w:rPr>
        <w:t>training and reference</w:t>
      </w:r>
      <w:r>
        <w:rPr>
          <w:rFonts w:cs="Arial"/>
        </w:rPr>
        <w:br/>
      </w:r>
    </w:p>
    <w:p w14:paraId="7742AAD7" w14:textId="77777777" w:rsidR="00A13E88" w:rsidRPr="003E50F1" w:rsidRDefault="00A13E88" w:rsidP="003E50F1">
      <w:pPr>
        <w:pStyle w:val="Heading5"/>
        <w:tabs>
          <w:tab w:val="right" w:pos="9360"/>
        </w:tabs>
        <w:spacing w:before="100" w:after="80"/>
        <w:rPr>
          <w:i w:val="0"/>
          <w:sz w:val="22"/>
        </w:rPr>
      </w:pPr>
      <w:r w:rsidRPr="003E50F1">
        <w:rPr>
          <w:rFonts w:cs="Calibri"/>
          <w:b/>
          <w:i w:val="0"/>
          <w:sz w:val="22"/>
        </w:rPr>
        <w:t>Master Data Administrator</w:t>
      </w:r>
      <w:r w:rsidR="003E50F1">
        <w:rPr>
          <w:rFonts w:cs="Calibri"/>
          <w:b/>
          <w:i w:val="0"/>
          <w:sz w:val="22"/>
        </w:rPr>
        <w:tab/>
      </w:r>
      <w:r w:rsidRPr="003E50F1">
        <w:rPr>
          <w:rFonts w:cs="Calibri"/>
          <w:b/>
          <w:i w:val="0"/>
          <w:sz w:val="22"/>
        </w:rPr>
        <w:t xml:space="preserve">Oct 2007 </w:t>
      </w:r>
      <w:r w:rsidR="003E50F1">
        <w:rPr>
          <w:rFonts w:cs="Calibri"/>
          <w:b/>
          <w:i w:val="0"/>
          <w:sz w:val="22"/>
        </w:rPr>
        <w:t>–Feb</w:t>
      </w:r>
      <w:r w:rsidRPr="003E50F1">
        <w:rPr>
          <w:rFonts w:cs="Calibri"/>
          <w:b/>
          <w:i w:val="0"/>
          <w:sz w:val="22"/>
        </w:rPr>
        <w:t xml:space="preserve"> 2011</w:t>
      </w:r>
      <w:r w:rsidRPr="003E50F1">
        <w:rPr>
          <w:rFonts w:cs="Calibri"/>
          <w:b/>
          <w:i w:val="0"/>
          <w:sz w:val="22"/>
        </w:rPr>
        <w:br/>
      </w:r>
      <w:r w:rsidRPr="003E50F1">
        <w:rPr>
          <w:rFonts w:cs="Calibri"/>
          <w:i w:val="0"/>
          <w:sz w:val="22"/>
        </w:rPr>
        <w:t>Suncor Energy Inc</w:t>
      </w:r>
    </w:p>
    <w:p w14:paraId="53A0F0DE" w14:textId="77777777" w:rsidR="00A13E88" w:rsidRDefault="00A13E88" w:rsidP="007E45FA">
      <w:r>
        <w:t xml:space="preserve">Independently managed and problem solved the Vendor Administration inbox, while becoming the subject matter expert and creating relationships with Supply Chain Management  </w:t>
      </w:r>
    </w:p>
    <w:p w14:paraId="60454ABD" w14:textId="77777777" w:rsidR="00A13E88" w:rsidRPr="007E45FA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>Monitored Vendor Administration mailbox for requests</w:t>
      </w:r>
    </w:p>
    <w:p w14:paraId="5D51298C" w14:textId="77777777" w:rsidR="00A13E88" w:rsidRPr="007E45FA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>Prioritized requests based on Master Data Shared Services process (first in first out FIFO)</w:t>
      </w:r>
    </w:p>
    <w:p w14:paraId="0DB3C77D" w14:textId="77777777" w:rsidR="00A13E88" w:rsidRPr="007E45FA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>Analyzed requests to ensure that duplicate data was not created</w:t>
      </w:r>
    </w:p>
    <w:p w14:paraId="44F8C1E7" w14:textId="77777777" w:rsidR="00A13E88" w:rsidRPr="007E45FA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>Engaged requestors, customers and SCM management as required ensuring complete and accurate data management</w:t>
      </w:r>
    </w:p>
    <w:p w14:paraId="16339D4D" w14:textId="77777777" w:rsidR="00A13E88" w:rsidRPr="007E45FA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>Preformed creation and maintenance of master records under general supervision</w:t>
      </w:r>
    </w:p>
    <w:p w14:paraId="55265967" w14:textId="77777777" w:rsidR="00A13E88" w:rsidRPr="00BA26A6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>Applied working knowledge of master records creation and maintenance procedures</w:t>
      </w:r>
    </w:p>
    <w:p w14:paraId="3B40BABB" w14:textId="77777777" w:rsidR="00A13E88" w:rsidRPr="00BA26A6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>
        <w:t>Provided assistance</w:t>
      </w:r>
      <w:proofErr w:type="gramEnd"/>
      <w:r>
        <w:t xml:space="preserve"> and basic education on master design and process to customers and co-workers</w:t>
      </w:r>
    </w:p>
    <w:p w14:paraId="3D486A81" w14:textId="77777777" w:rsidR="00A13E88" w:rsidRPr="00BA26A6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>Verified accuracy, completeness and consistency of master record creation/maintenance requests</w:t>
      </w:r>
    </w:p>
    <w:p w14:paraId="1E2AB726" w14:textId="77777777" w:rsidR="00A13E88" w:rsidRPr="00BA26A6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>Recommended changes to system and/or process as part of continuous improvement</w:t>
      </w:r>
    </w:p>
    <w:p w14:paraId="67C0EFF0" w14:textId="77777777" w:rsidR="00A13E88" w:rsidRDefault="00A13E88" w:rsidP="006E4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>Ensured adherence to departmental procedures and provided requested documents to external auditors</w:t>
      </w:r>
    </w:p>
    <w:p w14:paraId="6FC1C0CC" w14:textId="77777777" w:rsidR="002D10CD" w:rsidRDefault="002D10CD" w:rsidP="00BA26A6">
      <w:pPr>
        <w:pStyle w:val="Heading1"/>
        <w:spacing w:before="400"/>
        <w:jc w:val="left"/>
        <w:rPr>
          <w:rFonts w:ascii="Century Gothic" w:hAnsi="Century Gothic"/>
          <w:i w:val="0"/>
          <w:smallCaps/>
        </w:rPr>
      </w:pPr>
    </w:p>
    <w:p w14:paraId="770E408D" w14:textId="77777777" w:rsidR="00A13E88" w:rsidRPr="00A161C5" w:rsidRDefault="003F4257" w:rsidP="00BA26A6">
      <w:pPr>
        <w:pStyle w:val="Heading1"/>
        <w:spacing w:before="400"/>
        <w:jc w:val="left"/>
        <w:rPr>
          <w:rFonts w:ascii="Century Gothic" w:hAnsi="Century Gothic"/>
          <w:i w:val="0"/>
          <w:smallCaps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58E8C26" wp14:editId="78A38F0E">
                <wp:simplePos x="0" y="0"/>
                <wp:positionH relativeFrom="column">
                  <wp:posOffset>0</wp:posOffset>
                </wp:positionH>
                <wp:positionV relativeFrom="paragraph">
                  <wp:posOffset>99694</wp:posOffset>
                </wp:positionV>
                <wp:extent cx="5943600" cy="0"/>
                <wp:effectExtent l="0" t="1905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66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2EF25" id="Line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7.85pt" to="46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" strokecolor="#36c" strokeweight="4.5pt">
                <v:stroke linestyle="thickThin"/>
              </v:line>
            </w:pict>
          </mc:Fallback>
        </mc:AlternateContent>
      </w:r>
      <w:r w:rsidR="00A13E88">
        <w:rPr>
          <w:rFonts w:ascii="Century Gothic" w:hAnsi="Century Gothic"/>
          <w:i w:val="0"/>
          <w:smallCaps/>
        </w:rPr>
        <w:t>Professional development</w:t>
      </w:r>
      <w:r w:rsidR="00A13E88" w:rsidRPr="00A161C5">
        <w:rPr>
          <w:rFonts w:ascii="Century Gothic" w:hAnsi="Century Gothic"/>
          <w:i w:val="0"/>
          <w:smallCaps/>
        </w:rPr>
        <w:t xml:space="preserve"> and Awards</w:t>
      </w:r>
    </w:p>
    <w:p w14:paraId="78CF5788" w14:textId="77777777" w:rsidR="003E50F1" w:rsidRPr="00BA26A6" w:rsidRDefault="003E50F1" w:rsidP="003E50F1">
      <w:pPr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>How to Gather and Document User Requirements Certificate</w:t>
      </w:r>
      <w:r>
        <w:tab/>
        <w:t>Mar 2014</w:t>
      </w:r>
    </w:p>
    <w:p w14:paraId="455DF56A" w14:textId="77777777" w:rsidR="003E50F1" w:rsidRPr="003E50F1" w:rsidRDefault="003E50F1" w:rsidP="003E50F1">
      <w:pPr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0" w:line="240" w:lineRule="auto"/>
      </w:pPr>
      <w:r>
        <w:t>Taking the Stage</w:t>
      </w:r>
      <w:r>
        <w:tab/>
        <w:t>May 2013</w:t>
      </w:r>
    </w:p>
    <w:p w14:paraId="409CCAD6" w14:textId="77777777" w:rsidR="003E50F1" w:rsidRPr="003E50F1" w:rsidRDefault="003E50F1" w:rsidP="003E50F1">
      <w:pPr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0" w:line="240" w:lineRule="auto"/>
      </w:pPr>
      <w:r>
        <w:t>Conflict Resolution</w:t>
      </w:r>
      <w:r>
        <w:tab/>
        <w:t>Feb 2013</w:t>
      </w:r>
    </w:p>
    <w:p w14:paraId="5A1E39B9" w14:textId="77777777" w:rsidR="003E50F1" w:rsidRPr="003E50F1" w:rsidRDefault="003E50F1" w:rsidP="003E50F1">
      <w:pPr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0" w:line="240" w:lineRule="auto"/>
      </w:pPr>
      <w:r>
        <w:t>The Covey Course – Seven Habits of Highly Effective People</w:t>
      </w:r>
      <w:r>
        <w:tab/>
        <w:t>Apr 2012</w:t>
      </w:r>
    </w:p>
    <w:p w14:paraId="54996112" w14:textId="77777777" w:rsidR="003E50F1" w:rsidRPr="003E50F1" w:rsidRDefault="003E50F1" w:rsidP="003E50F1">
      <w:pPr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0" w:line="240" w:lineRule="auto"/>
      </w:pPr>
      <w:r>
        <w:t>Awarded Suncor’s Extra Effort Award - $5000.00 monetary value</w:t>
      </w:r>
      <w:r>
        <w:tab/>
        <w:t>Dec 2011</w:t>
      </w:r>
    </w:p>
    <w:p w14:paraId="1B2DDAD7" w14:textId="77777777" w:rsidR="00A13E88" w:rsidRPr="003E50F1" w:rsidRDefault="003E50F1" w:rsidP="003E50F1">
      <w:pPr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0" w:line="240" w:lineRule="auto"/>
      </w:pPr>
      <w:r>
        <w:t>The Landmark Forum</w:t>
      </w:r>
      <w:r w:rsidR="00A13E88">
        <w:tab/>
        <w:t>Sept 2009</w:t>
      </w:r>
    </w:p>
    <w:p w14:paraId="493121C7" w14:textId="77777777" w:rsidR="00A13E88" w:rsidRPr="00A161C5" w:rsidRDefault="006C2F30" w:rsidP="00A161C5">
      <w:pPr>
        <w:pStyle w:val="Heading1"/>
        <w:spacing w:before="400"/>
        <w:jc w:val="left"/>
        <w:rPr>
          <w:rFonts w:ascii="Century Gothic" w:hAnsi="Century Gothic"/>
          <w:i w:val="0"/>
          <w:smallCaps/>
        </w:rPr>
      </w:pPr>
      <w:r w:rsidRPr="006C2F30">
        <w:rPr>
          <w:rFonts w:ascii="Century Gothic" w:hAnsi="Century Gothic"/>
          <w:i w:val="0"/>
          <w:smallCaps/>
          <w:sz w:val="10"/>
          <w:szCs w:val="10"/>
        </w:rPr>
        <w:br/>
      </w:r>
      <w:r w:rsidR="003F4257">
        <w:rPr>
          <w:rFonts w:ascii="Century Gothic" w:hAnsi="Century Gothic"/>
          <w:i w:val="0"/>
          <w:smallCaps/>
          <w:noProof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5B3F2AA" wp14:editId="537130DC">
                <wp:simplePos x="0" y="0"/>
                <wp:positionH relativeFrom="column">
                  <wp:posOffset>0</wp:posOffset>
                </wp:positionH>
                <wp:positionV relativeFrom="paragraph">
                  <wp:posOffset>194944</wp:posOffset>
                </wp:positionV>
                <wp:extent cx="5943600" cy="0"/>
                <wp:effectExtent l="0" t="19050" r="19050" b="190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66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D9B2D" id="Line 9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5.35pt" to="46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" strokecolor="#36c" strokeweight="4.5pt">
                <v:stroke linestyle="thickThin"/>
              </v:line>
            </w:pict>
          </mc:Fallback>
        </mc:AlternateContent>
      </w:r>
    </w:p>
    <w:p w14:paraId="7CE9A78E" w14:textId="77777777" w:rsidR="00A13E88" w:rsidRPr="00A161C5" w:rsidRDefault="00A13E88" w:rsidP="00A161C5">
      <w:pPr>
        <w:tabs>
          <w:tab w:val="left" w:pos="6015"/>
        </w:tabs>
      </w:pPr>
    </w:p>
    <w:sectPr w:rsidR="00A13E88" w:rsidRPr="00A161C5" w:rsidSect="00EC635B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 w:code="1"/>
      <w:pgMar w:top="1152" w:right="1440" w:bottom="1152" w:left="1440" w:header="1152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ABF52" w14:textId="77777777" w:rsidR="00E8255E" w:rsidRDefault="00E8255E">
      <w:r>
        <w:separator/>
      </w:r>
    </w:p>
  </w:endnote>
  <w:endnote w:type="continuationSeparator" w:id="0">
    <w:p w14:paraId="388A5AC9" w14:textId="77777777" w:rsidR="00E8255E" w:rsidRDefault="00E8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D1C13" w14:textId="77777777" w:rsidR="00650DAC" w:rsidRDefault="00650DAC" w:rsidP="00BA26A6">
    <w:pPr>
      <w:pStyle w:val="Heading6"/>
      <w:spacing w:before="0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…Continued…</w:t>
    </w:r>
  </w:p>
  <w:p w14:paraId="108AF35A" w14:textId="77777777" w:rsidR="00650DAC" w:rsidRDefault="00650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94B2" w14:textId="77777777" w:rsidR="00650DAC" w:rsidRDefault="00650DAC">
    <w:pPr>
      <w:pStyle w:val="Heading6"/>
      <w:spacing w:before="0"/>
      <w:jc w:val="cen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AEF99" w14:textId="77777777" w:rsidR="00E8255E" w:rsidRDefault="00E8255E">
      <w:r>
        <w:separator/>
      </w:r>
    </w:p>
  </w:footnote>
  <w:footnote w:type="continuationSeparator" w:id="0">
    <w:p w14:paraId="14BC48F3" w14:textId="77777777" w:rsidR="00E8255E" w:rsidRDefault="00E8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97790" w14:textId="77777777" w:rsidR="00650DAC" w:rsidRDefault="00650DAC" w:rsidP="004A5326">
    <w:pPr>
      <w:pStyle w:val="Title"/>
      <w:spacing w:after="40"/>
      <w:jc w:val="left"/>
      <w:rPr>
        <w:rFonts w:ascii="Century Gothic" w:hAnsi="Century Gothic"/>
        <w:sz w:val="21"/>
      </w:rPr>
    </w:pPr>
    <w:r w:rsidRPr="00484BF9">
      <w:rPr>
        <w:rFonts w:ascii="Century Gothic" w:hAnsi="Century Gothic"/>
        <w:smallCaps/>
        <w:noProof/>
        <w:sz w:val="40"/>
      </w:rPr>
      <w:t>Jennifer Lengsfeld</w:t>
    </w:r>
  </w:p>
  <w:p w14:paraId="7D4CAE8B" w14:textId="77777777" w:rsidR="00650DAC" w:rsidRDefault="00650DAC">
    <w:pPr>
      <w:pStyle w:val="Title"/>
      <w:spacing w:after="160"/>
      <w:rPr>
        <w:rFonts w:ascii="Arial" w:hAnsi="Arial"/>
        <w:sz w:val="20"/>
      </w:rPr>
    </w:pPr>
    <w:r>
      <w:rPr>
        <w:rFonts w:ascii="Arial" w:hAnsi="Arial"/>
        <w:sz w:val="20"/>
      </w:rPr>
      <w:t xml:space="preserve">Page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PAGE </w:instrText>
    </w:r>
    <w:r>
      <w:rPr>
        <w:rFonts w:ascii="Arial" w:hAnsi="Arial"/>
        <w:sz w:val="20"/>
      </w:rPr>
      <w:fldChar w:fldCharType="separate"/>
    </w:r>
    <w:r w:rsidR="00BD58DA">
      <w:rPr>
        <w:rFonts w:ascii="Arial" w:hAnsi="Arial"/>
        <w:noProof/>
        <w:sz w:val="20"/>
      </w:rPr>
      <w:t>4</w:t>
    </w:r>
    <w:r>
      <w:rPr>
        <w:rFonts w:ascii="Arial" w:hAnsi="Arial"/>
        <w:sz w:val="20"/>
      </w:rPr>
      <w:fldChar w:fldCharType="end"/>
    </w:r>
    <w:r w:rsidR="003F4257">
      <w:rPr>
        <w:rFonts w:ascii="Arial" w:hAnsi="Arial"/>
        <w:sz w:val="20"/>
      </w:rPr>
      <w:t xml:space="preserve"> of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DEFC6" w14:textId="77777777" w:rsidR="00650DAC" w:rsidRDefault="00650DAC" w:rsidP="00BA26A6">
    <w:pPr>
      <w:pStyle w:val="Title"/>
      <w:spacing w:after="40"/>
      <w:jc w:val="left"/>
      <w:rPr>
        <w:rFonts w:ascii="Century Gothic" w:hAnsi="Century Gothic"/>
        <w:sz w:val="21"/>
      </w:rPr>
    </w:pPr>
    <w:r w:rsidRPr="00484BF9">
      <w:rPr>
        <w:rFonts w:ascii="Century Gothic" w:hAnsi="Century Gothic"/>
        <w:smallCaps/>
        <w:noProof/>
        <w:sz w:val="40"/>
      </w:rPr>
      <w:t>Jennifer Lengsfeld</w:t>
    </w:r>
  </w:p>
  <w:p w14:paraId="59744FB4" w14:textId="77777777" w:rsidR="00650DAC" w:rsidRDefault="00650DAC" w:rsidP="00BA26A6">
    <w:pPr>
      <w:pStyle w:val="Title"/>
      <w:spacing w:after="160"/>
      <w:rPr>
        <w:rFonts w:ascii="Arial" w:hAnsi="Arial"/>
        <w:sz w:val="20"/>
      </w:rPr>
    </w:pPr>
    <w:r>
      <w:rPr>
        <w:rFonts w:ascii="Arial" w:hAnsi="Arial"/>
        <w:sz w:val="20"/>
      </w:rPr>
      <w:t xml:space="preserve">Page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PAGE </w:instrText>
    </w:r>
    <w:r>
      <w:rPr>
        <w:rFonts w:ascii="Arial" w:hAnsi="Arial"/>
        <w:sz w:val="20"/>
      </w:rPr>
      <w:fldChar w:fldCharType="separate"/>
    </w:r>
    <w:r w:rsidR="00BD58DA">
      <w:rPr>
        <w:rFonts w:ascii="Arial" w:hAnsi="Arial"/>
        <w:noProof/>
        <w:sz w:val="20"/>
      </w:rPr>
      <w:t>3</w:t>
    </w:r>
    <w:r>
      <w:rPr>
        <w:rFonts w:ascii="Arial" w:hAnsi="Arial"/>
        <w:sz w:val="20"/>
      </w:rPr>
      <w:fldChar w:fldCharType="end"/>
    </w:r>
    <w:r w:rsidR="003F4257">
      <w:rPr>
        <w:rFonts w:ascii="Arial" w:hAnsi="Arial"/>
        <w:sz w:val="20"/>
      </w:rPr>
      <w:t xml:space="preserve"> of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B35BA" w14:textId="77777777" w:rsidR="00650DAC" w:rsidRDefault="00650DAC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D286C"/>
    <w:multiLevelType w:val="hybridMultilevel"/>
    <w:tmpl w:val="D7FC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749E"/>
    <w:multiLevelType w:val="hybridMultilevel"/>
    <w:tmpl w:val="3CC00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521AF"/>
    <w:multiLevelType w:val="hybridMultilevel"/>
    <w:tmpl w:val="1F962C12"/>
    <w:lvl w:ilvl="0" w:tplc="9A3A323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18"/>
      </w:rPr>
    </w:lvl>
    <w:lvl w:ilvl="1" w:tplc="9A8EAB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4A5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0D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660A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EAE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A86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C1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82AD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869AC"/>
    <w:multiLevelType w:val="hybridMultilevel"/>
    <w:tmpl w:val="7C7C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C79E7"/>
    <w:multiLevelType w:val="hybridMultilevel"/>
    <w:tmpl w:val="A61C33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020C6"/>
    <w:multiLevelType w:val="hybridMultilevel"/>
    <w:tmpl w:val="10D2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0180A"/>
    <w:multiLevelType w:val="hybridMultilevel"/>
    <w:tmpl w:val="D338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C5AD8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26"/>
    <w:rsid w:val="00036AFB"/>
    <w:rsid w:val="00044CEF"/>
    <w:rsid w:val="00045927"/>
    <w:rsid w:val="00054DED"/>
    <w:rsid w:val="00062164"/>
    <w:rsid w:val="000A6DEE"/>
    <w:rsid w:val="000F1747"/>
    <w:rsid w:val="001104A1"/>
    <w:rsid w:val="00145BD6"/>
    <w:rsid w:val="0015131F"/>
    <w:rsid w:val="00176F6F"/>
    <w:rsid w:val="001A598B"/>
    <w:rsid w:val="001B75EF"/>
    <w:rsid w:val="001F3D37"/>
    <w:rsid w:val="002108EF"/>
    <w:rsid w:val="0021202E"/>
    <w:rsid w:val="00223AB9"/>
    <w:rsid w:val="0024109B"/>
    <w:rsid w:val="00267207"/>
    <w:rsid w:val="0029597E"/>
    <w:rsid w:val="002C29FB"/>
    <w:rsid w:val="002D0ABC"/>
    <w:rsid w:val="002D10CD"/>
    <w:rsid w:val="002F60EC"/>
    <w:rsid w:val="00316357"/>
    <w:rsid w:val="00326113"/>
    <w:rsid w:val="00334453"/>
    <w:rsid w:val="003419FF"/>
    <w:rsid w:val="003428B7"/>
    <w:rsid w:val="00345686"/>
    <w:rsid w:val="00357E8A"/>
    <w:rsid w:val="00383C86"/>
    <w:rsid w:val="003850E6"/>
    <w:rsid w:val="00386447"/>
    <w:rsid w:val="003A29DE"/>
    <w:rsid w:val="003B045F"/>
    <w:rsid w:val="003D0631"/>
    <w:rsid w:val="003D2740"/>
    <w:rsid w:val="003E0486"/>
    <w:rsid w:val="003E50F1"/>
    <w:rsid w:val="003F4257"/>
    <w:rsid w:val="003F78B2"/>
    <w:rsid w:val="003F7A4E"/>
    <w:rsid w:val="00403298"/>
    <w:rsid w:val="00411603"/>
    <w:rsid w:val="00412CB1"/>
    <w:rsid w:val="0041727A"/>
    <w:rsid w:val="00460BDC"/>
    <w:rsid w:val="004644A0"/>
    <w:rsid w:val="00464F88"/>
    <w:rsid w:val="00484A14"/>
    <w:rsid w:val="00484BF9"/>
    <w:rsid w:val="004A5326"/>
    <w:rsid w:val="004B66FE"/>
    <w:rsid w:val="004D1889"/>
    <w:rsid w:val="0050317B"/>
    <w:rsid w:val="00515354"/>
    <w:rsid w:val="005362A1"/>
    <w:rsid w:val="00540D8B"/>
    <w:rsid w:val="00555F6E"/>
    <w:rsid w:val="00571576"/>
    <w:rsid w:val="00571A89"/>
    <w:rsid w:val="00575B54"/>
    <w:rsid w:val="005A3020"/>
    <w:rsid w:val="005B1F1E"/>
    <w:rsid w:val="005E476F"/>
    <w:rsid w:val="00601BE7"/>
    <w:rsid w:val="00604574"/>
    <w:rsid w:val="00650DAC"/>
    <w:rsid w:val="00651B7A"/>
    <w:rsid w:val="006662EC"/>
    <w:rsid w:val="006A5BE8"/>
    <w:rsid w:val="006A7A57"/>
    <w:rsid w:val="006B2768"/>
    <w:rsid w:val="006C2F30"/>
    <w:rsid w:val="006D28E6"/>
    <w:rsid w:val="006D5CC4"/>
    <w:rsid w:val="006E0B07"/>
    <w:rsid w:val="006E442D"/>
    <w:rsid w:val="006F7128"/>
    <w:rsid w:val="00720006"/>
    <w:rsid w:val="00721C2C"/>
    <w:rsid w:val="007402F5"/>
    <w:rsid w:val="007503B3"/>
    <w:rsid w:val="0075634D"/>
    <w:rsid w:val="007622D8"/>
    <w:rsid w:val="00791095"/>
    <w:rsid w:val="00793307"/>
    <w:rsid w:val="007D2DA0"/>
    <w:rsid w:val="007E45FA"/>
    <w:rsid w:val="008075FA"/>
    <w:rsid w:val="00843C75"/>
    <w:rsid w:val="008735B9"/>
    <w:rsid w:val="008938AF"/>
    <w:rsid w:val="00894CF4"/>
    <w:rsid w:val="008A58EA"/>
    <w:rsid w:val="008A660C"/>
    <w:rsid w:val="008A66AA"/>
    <w:rsid w:val="008B270B"/>
    <w:rsid w:val="008B2CCA"/>
    <w:rsid w:val="008E1519"/>
    <w:rsid w:val="008F4574"/>
    <w:rsid w:val="0090471A"/>
    <w:rsid w:val="009221EE"/>
    <w:rsid w:val="00932207"/>
    <w:rsid w:val="0093432B"/>
    <w:rsid w:val="00945081"/>
    <w:rsid w:val="00945A50"/>
    <w:rsid w:val="00977F7E"/>
    <w:rsid w:val="009818D1"/>
    <w:rsid w:val="009A18BF"/>
    <w:rsid w:val="009A41F7"/>
    <w:rsid w:val="009B088F"/>
    <w:rsid w:val="009B3238"/>
    <w:rsid w:val="009F4B91"/>
    <w:rsid w:val="00A0323C"/>
    <w:rsid w:val="00A13E88"/>
    <w:rsid w:val="00A161C5"/>
    <w:rsid w:val="00A466FF"/>
    <w:rsid w:val="00A9614F"/>
    <w:rsid w:val="00A97CD2"/>
    <w:rsid w:val="00AA2E92"/>
    <w:rsid w:val="00AB053E"/>
    <w:rsid w:val="00AC5923"/>
    <w:rsid w:val="00AF290F"/>
    <w:rsid w:val="00B05840"/>
    <w:rsid w:val="00B137A1"/>
    <w:rsid w:val="00B14530"/>
    <w:rsid w:val="00B431FE"/>
    <w:rsid w:val="00B57931"/>
    <w:rsid w:val="00B617B5"/>
    <w:rsid w:val="00B663C7"/>
    <w:rsid w:val="00B737BE"/>
    <w:rsid w:val="00BA26A6"/>
    <w:rsid w:val="00BA642B"/>
    <w:rsid w:val="00BD11EB"/>
    <w:rsid w:val="00BD58DA"/>
    <w:rsid w:val="00C34B10"/>
    <w:rsid w:val="00C745B8"/>
    <w:rsid w:val="00CA177B"/>
    <w:rsid w:val="00CF1F88"/>
    <w:rsid w:val="00D02210"/>
    <w:rsid w:val="00D05297"/>
    <w:rsid w:val="00D07A23"/>
    <w:rsid w:val="00D20497"/>
    <w:rsid w:val="00D2503E"/>
    <w:rsid w:val="00D64352"/>
    <w:rsid w:val="00D70222"/>
    <w:rsid w:val="00DA44EE"/>
    <w:rsid w:val="00DF67B5"/>
    <w:rsid w:val="00E01B1D"/>
    <w:rsid w:val="00E32BA8"/>
    <w:rsid w:val="00E43F74"/>
    <w:rsid w:val="00E452C2"/>
    <w:rsid w:val="00E76087"/>
    <w:rsid w:val="00E8255E"/>
    <w:rsid w:val="00EB46F0"/>
    <w:rsid w:val="00EC635B"/>
    <w:rsid w:val="00ED2984"/>
    <w:rsid w:val="00EE5755"/>
    <w:rsid w:val="00EF5330"/>
    <w:rsid w:val="00F153B1"/>
    <w:rsid w:val="00F211AA"/>
    <w:rsid w:val="00F51D24"/>
    <w:rsid w:val="00F63028"/>
    <w:rsid w:val="00F911DC"/>
    <w:rsid w:val="00F922EB"/>
    <w:rsid w:val="00FA5577"/>
    <w:rsid w:val="00FB5A34"/>
    <w:rsid w:val="00FC293F"/>
    <w:rsid w:val="00FC4777"/>
    <w:rsid w:val="00FF2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AF0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4BF9"/>
    <w:pPr>
      <w:spacing w:after="200" w:line="27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635B"/>
    <w:pPr>
      <w:keepNext/>
      <w:jc w:val="center"/>
      <w:outlineLvl w:val="0"/>
    </w:pPr>
    <w:rPr>
      <w:b/>
      <w:i/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635B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635B"/>
    <w:pPr>
      <w:keepNext/>
      <w:ind w:left="1800" w:firstLine="360"/>
      <w:outlineLvl w:val="2"/>
    </w:pPr>
    <w:rPr>
      <w:b/>
      <w:i/>
      <w:sz w:val="2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C635B"/>
    <w:pPr>
      <w:keepNext/>
      <w:jc w:val="center"/>
      <w:outlineLvl w:val="3"/>
    </w:pPr>
    <w:rPr>
      <w:i/>
      <w:sz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C635B"/>
    <w:pPr>
      <w:keepNext/>
      <w:outlineLvl w:val="4"/>
    </w:pPr>
    <w:rPr>
      <w:i/>
      <w:sz w:val="23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C635B"/>
    <w:pPr>
      <w:keepNext/>
      <w:spacing w:before="120"/>
      <w:jc w:val="right"/>
      <w:outlineLvl w:val="5"/>
    </w:pPr>
    <w:rPr>
      <w:i/>
      <w:sz w:val="23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C635B"/>
    <w:pPr>
      <w:keepNext/>
      <w:outlineLvl w:val="6"/>
    </w:pPr>
    <w:rPr>
      <w:b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C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C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C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C3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C3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C37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C37"/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rsid w:val="00EC635B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EC635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125C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rsid w:val="00EC635B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EC635B"/>
    <w:pPr>
      <w:spacing w:before="120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5C37"/>
    <w:rPr>
      <w:rFonts w:ascii="Calibri" w:hAnsi="Calibri"/>
    </w:rPr>
  </w:style>
  <w:style w:type="paragraph" w:styleId="PlainText">
    <w:name w:val="Plain Text"/>
    <w:basedOn w:val="Normal"/>
    <w:link w:val="PlainTextChar"/>
    <w:uiPriority w:val="99"/>
    <w:rsid w:val="00EC635B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5C37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EC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C37"/>
    <w:rPr>
      <w:rFonts w:ascii="Calibri" w:hAnsi="Calibri"/>
    </w:rPr>
  </w:style>
  <w:style w:type="paragraph" w:styleId="Footer">
    <w:name w:val="footer"/>
    <w:basedOn w:val="Normal"/>
    <w:link w:val="FooterChar"/>
    <w:uiPriority w:val="99"/>
    <w:rsid w:val="00EC63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C37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rsid w:val="00EC635B"/>
    <w:pPr>
      <w:spacing w:before="40" w:after="100"/>
      <w:jc w:val="both"/>
    </w:pPr>
    <w:rPr>
      <w:i/>
      <w:sz w:val="2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5C37"/>
    <w:rPr>
      <w:rFonts w:ascii="Calibri" w:hAnsi="Calibri"/>
    </w:rPr>
  </w:style>
  <w:style w:type="paragraph" w:customStyle="1" w:styleId="Achievement">
    <w:name w:val="Achievement"/>
    <w:basedOn w:val="BodyText"/>
    <w:uiPriority w:val="99"/>
    <w:rsid w:val="00EC635B"/>
    <w:pPr>
      <w:numPr>
        <w:numId w:val="1"/>
      </w:numPr>
      <w:spacing w:before="0" w:after="60" w:line="220" w:lineRule="atLeast"/>
      <w:jc w:val="both"/>
    </w:pPr>
    <w:rPr>
      <w:rFonts w:ascii="Arial" w:hAnsi="Arial"/>
      <w:spacing w:val="-5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484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BF9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99"/>
    <w:qFormat/>
    <w:rsid w:val="00484BF9"/>
    <w:rPr>
      <w:rFonts w:ascii="Calibri" w:hAnsi="Calibri"/>
    </w:rPr>
  </w:style>
  <w:style w:type="paragraph" w:styleId="ListParagraph">
    <w:name w:val="List Paragraph"/>
    <w:basedOn w:val="Normal"/>
    <w:uiPriority w:val="99"/>
    <w:qFormat/>
    <w:rsid w:val="004A5326"/>
    <w:pPr>
      <w:spacing w:after="0" w:line="240" w:lineRule="auto"/>
      <w:ind w:left="720"/>
      <w:contextualSpacing/>
    </w:pPr>
    <w:rPr>
      <w:rFonts w:ascii="Century Gothic" w:eastAsia="MS P????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\AppData\Roaming\Microsoft\Templates\Customer%20service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99588-8C66-48C5-A516-5D17BE00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Customer service resume</Template>
  <TotalTime>0</TotalTime>
  <Pages>1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JENNIFER LENGSFELD</vt:lpstr>
    </vt:vector>
  </TitlesOfParts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LENGSFELD</dc:title>
  <dc:creator/>
  <cp:lastModifiedBy/>
  <cp:revision>1</cp:revision>
  <cp:lastPrinted>2003-07-25T17:56:00Z</cp:lastPrinted>
  <dcterms:created xsi:type="dcterms:W3CDTF">2019-09-05T16:57:00Z</dcterms:created>
  <dcterms:modified xsi:type="dcterms:W3CDTF">2019-09-19T18:58:00Z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TC011789091033</vt:lpwstr>
  </property>
</Properties>
</file>