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D1" w:rsidRDefault="007A04D1" w:rsidP="007A04D1">
      <w:bookmarkStart w:id="0" w:name="_GoBack"/>
      <w:bookmarkEnd w:id="0"/>
      <w:r>
        <w:t xml:space="preserve">A proven leader and CPA, CMA with over 20 years SAP experience and 16 years prior Upstream Oil &amp; Gas Audit &amp; Accounting expertise with a track record of delivering results in Business Process Analysis, Interface Design, System Implementation and Support roles with SAP. </w:t>
      </w:r>
      <w:proofErr w:type="gramStart"/>
      <w:r>
        <w:t>Partners with stakeholders to create and enhance business processes yielding sustainable solutions and measurable benefits.</w:t>
      </w:r>
      <w:proofErr w:type="gramEnd"/>
      <w:r>
        <w:t xml:space="preserve"> Skilled in key SAP ECC modules: Financial (FI), Cost (CO) &amp; Joint Interest/Venture (JV) Accounting, Sales (SD) and Material Management (MM). </w:t>
      </w:r>
    </w:p>
    <w:p w:rsidR="007A04D1" w:rsidRDefault="007A04D1" w:rsidP="007A04D1"/>
    <w:p w:rsidR="007A04D1" w:rsidRDefault="007A04D1" w:rsidP="007A04D1"/>
    <w:p w:rsidR="007A04D1" w:rsidRPr="00FA2B3B" w:rsidRDefault="007A04D1" w:rsidP="007A04D1">
      <w:pPr>
        <w:rPr>
          <w:b/>
          <w:u w:val="single"/>
        </w:rPr>
      </w:pPr>
      <w:r w:rsidRPr="00FA2B3B">
        <w:rPr>
          <w:b/>
          <w:u w:val="single"/>
        </w:rPr>
        <w:t>HIGHLIGHTS OF QUALIFICATIONS</w:t>
      </w:r>
    </w:p>
    <w:p w:rsidR="007A04D1" w:rsidRDefault="007A04D1" w:rsidP="00FA2B3B">
      <w:pPr>
        <w:pStyle w:val="Bullet"/>
      </w:pPr>
      <w:r>
        <w:t>B. Comm. (Accounting and Management Information Systems) - University of British Columbia</w:t>
      </w:r>
    </w:p>
    <w:p w:rsidR="007A04D1" w:rsidRDefault="007A04D1" w:rsidP="00FA2B3B">
      <w:pPr>
        <w:pStyle w:val="Bullet"/>
      </w:pPr>
      <w:r>
        <w:t>CPA, CMA - Society of Management Accountants of Canada, CPA Alberta</w:t>
      </w:r>
    </w:p>
    <w:p w:rsidR="007A04D1" w:rsidRDefault="007A04D1" w:rsidP="00FA2B3B">
      <w:pPr>
        <w:pStyle w:val="Bullet"/>
      </w:pPr>
      <w:r>
        <w:t>Thirty years’ experience in exploiting technology to bridge Business goals and strategies and meet User needs</w:t>
      </w:r>
    </w:p>
    <w:p w:rsidR="00FA2B3B" w:rsidRDefault="00FA2B3B" w:rsidP="007A04D1"/>
    <w:p w:rsidR="00FA2B3B" w:rsidRDefault="00FA2B3B" w:rsidP="007A04D1"/>
    <w:p w:rsidR="007A04D1" w:rsidRPr="00FA2B3B" w:rsidRDefault="007A04D1" w:rsidP="007A04D1">
      <w:pPr>
        <w:rPr>
          <w:b/>
          <w:u w:val="single"/>
        </w:rPr>
      </w:pPr>
      <w:r w:rsidRPr="00FA2B3B">
        <w:rPr>
          <w:b/>
          <w:u w:val="single"/>
        </w:rPr>
        <w:t>CAREER EXPERIENCE &amp; SELECTED ACHIEVEMENTS</w:t>
      </w:r>
    </w:p>
    <w:p w:rsidR="00FA2B3B" w:rsidRDefault="00FA2B3B" w:rsidP="007A04D1"/>
    <w:p w:rsidR="007A04D1" w:rsidRPr="00FA2B3B" w:rsidRDefault="007A04D1" w:rsidP="007A04D1">
      <w:pPr>
        <w:rPr>
          <w:b/>
        </w:rPr>
      </w:pPr>
      <w:r w:rsidRPr="00FA2B3B">
        <w:rPr>
          <w:b/>
        </w:rPr>
        <w:t>MASTER DATA MANAGEMENT (MDM) SPECIALIST/ BUSINESS ANALYST</w:t>
      </w:r>
      <w:r w:rsidRPr="00FA2B3B">
        <w:rPr>
          <w:b/>
        </w:rPr>
        <w:tab/>
        <w:t>2012 – CURRENT</w:t>
      </w:r>
    </w:p>
    <w:p w:rsidR="007A04D1" w:rsidRPr="00FA2B3B" w:rsidRDefault="007A04D1" w:rsidP="007A04D1">
      <w:pPr>
        <w:rPr>
          <w:b/>
        </w:rPr>
      </w:pPr>
      <w:r w:rsidRPr="00FA2B3B">
        <w:rPr>
          <w:b/>
        </w:rPr>
        <w:t>Canadian Pacific, Calgary, Alberta, ECC 6.0, BW 7.46, BO 4.1</w:t>
      </w:r>
    </w:p>
    <w:p w:rsidR="007A04D1" w:rsidRDefault="007A04D1" w:rsidP="007A04D1"/>
    <w:p w:rsidR="007A04D1" w:rsidRDefault="007A04D1" w:rsidP="007A04D1">
      <w:r>
        <w:t xml:space="preserve">While consulting as an MDM specialist, was invited to join CP as the first employee of a newly formed centralized MDM team. Later on as CP reorganized </w:t>
      </w:r>
      <w:proofErr w:type="spellStart"/>
      <w:r>
        <w:t>its</w:t>
      </w:r>
      <w:proofErr w:type="spellEnd"/>
      <w:r>
        <w:t xml:space="preserve"> IS organization, transitioned to be a business analyst to streamline various legacy reports into one based on latest corporate and industry standard technology and security practices. Achievements included:</w:t>
      </w:r>
    </w:p>
    <w:p w:rsidR="00FA2B3B" w:rsidRDefault="00FA2B3B" w:rsidP="007A04D1"/>
    <w:p w:rsidR="007A04D1" w:rsidRPr="00FA2B3B" w:rsidRDefault="007A04D1" w:rsidP="007A04D1">
      <w:pPr>
        <w:rPr>
          <w:b/>
        </w:rPr>
      </w:pPr>
      <w:r w:rsidRPr="00FA2B3B">
        <w:rPr>
          <w:b/>
        </w:rPr>
        <w:t>MDM</w:t>
      </w:r>
    </w:p>
    <w:p w:rsidR="00FA2B3B" w:rsidRDefault="00FA2B3B" w:rsidP="00FA2B3B"/>
    <w:p w:rsidR="007A04D1" w:rsidRDefault="007A04D1" w:rsidP="00FA2B3B">
      <w:r>
        <w:t>Working with colleagues from the MDM team, the SAP project, non-SAP applications and business SME’s during CP’s reimplementation of SAP ECC and implementation of FICA*, CRM* and EBPP*:</w:t>
      </w:r>
    </w:p>
    <w:p w:rsidR="007A04D1" w:rsidRPr="00FA2B3B" w:rsidRDefault="007A04D1" w:rsidP="00FA2B3B">
      <w:pPr>
        <w:pStyle w:val="Bullet"/>
        <w:numPr>
          <w:ilvl w:val="0"/>
          <w:numId w:val="30"/>
        </w:numPr>
        <w:rPr>
          <w:rFonts w:ascii="Arial" w:hAnsi="Arial" w:cs="Arial"/>
          <w:lang w:val="en-US" w:eastAsia="en-US"/>
        </w:rPr>
      </w:pPr>
      <w:r w:rsidRPr="00FA2B3B">
        <w:rPr>
          <w:rFonts w:ascii="Arial" w:hAnsi="Arial" w:cs="Arial"/>
          <w:lang w:val="en-US" w:eastAsia="en-US"/>
        </w:rPr>
        <w:t>Wrote the job description for various MDM roles for this new MDM organization: MDM solution architect, specialist and analyst</w:t>
      </w:r>
    </w:p>
    <w:p w:rsidR="00FA2B3B" w:rsidRDefault="007A04D1" w:rsidP="00FA2B3B">
      <w:pPr>
        <w:pStyle w:val="Bullet"/>
        <w:numPr>
          <w:ilvl w:val="0"/>
          <w:numId w:val="30"/>
        </w:numPr>
        <w:rPr>
          <w:rFonts w:ascii="Arial" w:hAnsi="Arial" w:cs="Arial"/>
          <w:lang w:val="en-US" w:eastAsia="en-US"/>
        </w:rPr>
      </w:pPr>
      <w:r w:rsidRPr="00FA2B3B">
        <w:rPr>
          <w:rFonts w:ascii="Arial" w:hAnsi="Arial" w:cs="Arial"/>
          <w:lang w:val="en-US" w:eastAsia="en-US"/>
        </w:rPr>
        <w:t xml:space="preserve">Working with SAP and non-SAP colleagues during a project to implement SAP ECC 6.0, FICA, CRM and Transportation Management (TM) modules, delivered various MDM artifacts: </w:t>
      </w:r>
    </w:p>
    <w:p w:rsidR="00FA2B3B" w:rsidRDefault="007A04D1" w:rsidP="007A04D1">
      <w:pPr>
        <w:pStyle w:val="Bullet"/>
        <w:numPr>
          <w:ilvl w:val="1"/>
          <w:numId w:val="30"/>
        </w:numPr>
        <w:rPr>
          <w:rFonts w:ascii="Arial" w:hAnsi="Arial" w:cs="Arial"/>
          <w:lang w:val="en-US" w:eastAsia="en-US"/>
        </w:rPr>
      </w:pPr>
      <w:r w:rsidRPr="00FA2B3B">
        <w:rPr>
          <w:rFonts w:ascii="Arial" w:hAnsi="Arial" w:cs="Arial"/>
          <w:lang w:val="en-US" w:eastAsia="en-US"/>
        </w:rPr>
        <w:t>the MDM definitions for various business partner (BP) roles and relationships, e.g. incorporated entities, contacts, shippers, bill payers, consignee, etc.,</w:t>
      </w:r>
    </w:p>
    <w:p w:rsidR="007A04D1" w:rsidRPr="00FA2B3B" w:rsidRDefault="007A04D1" w:rsidP="007A04D1">
      <w:pPr>
        <w:pStyle w:val="Bullet"/>
        <w:numPr>
          <w:ilvl w:val="1"/>
          <w:numId w:val="30"/>
        </w:numPr>
        <w:rPr>
          <w:rFonts w:ascii="Arial" w:hAnsi="Arial" w:cs="Arial"/>
          <w:lang w:val="en-US" w:eastAsia="en-US"/>
        </w:rPr>
      </w:pPr>
      <w:r>
        <w:t xml:space="preserve">the MDM recommendations for a EBPP User Provisioning process for CP’s Customer Service portal, </w:t>
      </w:r>
    </w:p>
    <w:p w:rsidR="007A04D1" w:rsidRPr="00FA2B3B" w:rsidRDefault="007A04D1" w:rsidP="00FA2B3B">
      <w:pPr>
        <w:pStyle w:val="Bullet"/>
        <w:numPr>
          <w:ilvl w:val="0"/>
          <w:numId w:val="30"/>
        </w:numPr>
        <w:rPr>
          <w:rFonts w:ascii="Arial" w:hAnsi="Arial" w:cs="Arial"/>
          <w:lang w:val="en-US" w:eastAsia="en-US"/>
        </w:rPr>
      </w:pPr>
      <w:r w:rsidRPr="00FA2B3B">
        <w:rPr>
          <w:rFonts w:ascii="Arial" w:hAnsi="Arial" w:cs="Arial"/>
          <w:lang w:val="en-US" w:eastAsia="en-US"/>
        </w:rPr>
        <w:t>The result is a roadmap to build a sound MDM and control processes to ensure a seamless integration and transparency of all the business relationships for a CP customer in various SAP modules, minimizing error correction and enhanced confidence for management reporting</w:t>
      </w:r>
    </w:p>
    <w:p w:rsidR="007A04D1" w:rsidRDefault="007A04D1" w:rsidP="007A04D1"/>
    <w:p w:rsidR="007A04D1" w:rsidRDefault="007A04D1" w:rsidP="00FA2B3B">
      <w:pPr>
        <w:ind w:left="360"/>
      </w:pPr>
      <w:r>
        <w:t xml:space="preserve">* </w:t>
      </w:r>
      <w:proofErr w:type="gramStart"/>
      <w:r>
        <w:t>other</w:t>
      </w:r>
      <w:proofErr w:type="gramEnd"/>
      <w:r>
        <w:t xml:space="preserve"> SAP modules: </w:t>
      </w:r>
    </w:p>
    <w:p w:rsidR="007A04D1" w:rsidRDefault="007A04D1" w:rsidP="00FA2B3B">
      <w:pPr>
        <w:pStyle w:val="ListParagraph"/>
        <w:numPr>
          <w:ilvl w:val="0"/>
          <w:numId w:val="31"/>
        </w:numPr>
      </w:pPr>
      <w:r>
        <w:t>FICA is Contract Accounts Receivables and Payables, high volume customer &amp; vendor processing</w:t>
      </w:r>
    </w:p>
    <w:p w:rsidR="007A04D1" w:rsidRDefault="007A04D1" w:rsidP="00FA2B3B">
      <w:pPr>
        <w:pStyle w:val="ListParagraph"/>
        <w:numPr>
          <w:ilvl w:val="0"/>
          <w:numId w:val="31"/>
        </w:numPr>
      </w:pPr>
      <w:r>
        <w:t>CRM is Customer Relationship Management, to manage customer-related processes and relationships</w:t>
      </w:r>
    </w:p>
    <w:p w:rsidR="007A04D1" w:rsidRDefault="007A04D1" w:rsidP="00FA2B3B">
      <w:pPr>
        <w:pStyle w:val="ListParagraph"/>
        <w:numPr>
          <w:ilvl w:val="0"/>
          <w:numId w:val="31"/>
        </w:numPr>
      </w:pPr>
      <w:r>
        <w:t>EBPP is Electronic Bill Presentment and Payment, electronic bill review &amp; payment via a browser</w:t>
      </w:r>
    </w:p>
    <w:p w:rsidR="007A04D1" w:rsidRDefault="007A04D1" w:rsidP="007A04D1"/>
    <w:p w:rsidR="007A04D1" w:rsidRPr="00FA2B3B" w:rsidRDefault="007A04D1" w:rsidP="007A04D1">
      <w:pPr>
        <w:rPr>
          <w:b/>
        </w:rPr>
      </w:pPr>
      <w:r w:rsidRPr="00FA2B3B">
        <w:rPr>
          <w:b/>
        </w:rPr>
        <w:lastRenderedPageBreak/>
        <w:t>Business Analysis</w:t>
      </w:r>
    </w:p>
    <w:p w:rsidR="007A04D1" w:rsidRDefault="007A04D1" w:rsidP="007A04D1">
      <w:r>
        <w:t xml:space="preserve">Leading a team of four, delivered on the conversion of two &gt; 20 years old legacy operational reports sourced from a combo of ftp scripts and MS Access/Excel pivot tables to one based on an architecture of </w:t>
      </w:r>
      <w:proofErr w:type="spellStart"/>
      <w:r>
        <w:t>Informatica</w:t>
      </w:r>
      <w:proofErr w:type="spellEnd"/>
      <w:r>
        <w:t xml:space="preserve"> for ETL tasks and SAP Business Object (BO) at the reporting layer. Specific deliverables were:</w:t>
      </w:r>
    </w:p>
    <w:p w:rsidR="007A04D1" w:rsidRDefault="007A04D1" w:rsidP="00FA2B3B">
      <w:pPr>
        <w:pStyle w:val="ListParagraph"/>
        <w:numPr>
          <w:ilvl w:val="0"/>
          <w:numId w:val="32"/>
        </w:numPr>
      </w:pPr>
      <w:r>
        <w:t>for a daily LMS (Locomotive Management System) report</w:t>
      </w:r>
    </w:p>
    <w:p w:rsidR="007A04D1" w:rsidRDefault="007A04D1" w:rsidP="00FA2B3B">
      <w:pPr>
        <w:pStyle w:val="ListParagraph"/>
        <w:numPr>
          <w:ilvl w:val="1"/>
          <w:numId w:val="32"/>
        </w:numPr>
      </w:pPr>
      <w:r>
        <w:t>Wrote the business and functional specs for how each element of this report was compiled,</w:t>
      </w:r>
    </w:p>
    <w:p w:rsidR="007A04D1" w:rsidRDefault="007A04D1" w:rsidP="00FA2B3B">
      <w:pPr>
        <w:pStyle w:val="ListParagraph"/>
        <w:numPr>
          <w:ilvl w:val="1"/>
          <w:numId w:val="32"/>
        </w:numPr>
      </w:pPr>
      <w:r>
        <w:t>Liaised and gave guidance to technical colleagues and report business owner during the built,</w:t>
      </w:r>
    </w:p>
    <w:p w:rsidR="007A04D1" w:rsidRDefault="007A04D1" w:rsidP="00FA2B3B">
      <w:pPr>
        <w:pStyle w:val="ListParagraph"/>
        <w:numPr>
          <w:ilvl w:val="1"/>
          <w:numId w:val="32"/>
        </w:numPr>
      </w:pPr>
      <w:r>
        <w:t>Led and advised end-user and testing team during the user acceptance test stage,</w:t>
      </w:r>
    </w:p>
    <w:p w:rsidR="007A04D1" w:rsidRDefault="007A04D1" w:rsidP="00FA2B3B">
      <w:pPr>
        <w:pStyle w:val="ListParagraph"/>
        <w:numPr>
          <w:ilvl w:val="1"/>
          <w:numId w:val="32"/>
        </w:numPr>
      </w:pPr>
      <w:r>
        <w:t>Deployed and provided post-go-live troubleshooting support for the reports.</w:t>
      </w:r>
    </w:p>
    <w:p w:rsidR="007A04D1" w:rsidRDefault="007A04D1" w:rsidP="00FA2B3B">
      <w:pPr>
        <w:ind w:left="720"/>
      </w:pPr>
      <w:r>
        <w:t>Result was a stable, well documented solution that is stable, meets current IT standards and easily maintained.</w:t>
      </w:r>
    </w:p>
    <w:p w:rsidR="007A04D1" w:rsidRDefault="007A04D1" w:rsidP="00FA2B3B">
      <w:pPr>
        <w:pStyle w:val="ListParagraph"/>
        <w:numPr>
          <w:ilvl w:val="0"/>
          <w:numId w:val="32"/>
        </w:numPr>
      </w:pPr>
      <w:r>
        <w:t xml:space="preserve">for a daily operational daily report that is published at 0700 EST, </w:t>
      </w:r>
    </w:p>
    <w:p w:rsidR="007A04D1" w:rsidRDefault="007A04D1" w:rsidP="00FA2B3B">
      <w:pPr>
        <w:pStyle w:val="ListParagraph"/>
        <w:numPr>
          <w:ilvl w:val="1"/>
          <w:numId w:val="32"/>
        </w:numPr>
      </w:pPr>
      <w:r>
        <w:t xml:space="preserve">documented the current business logic for various data elements for this report for on the conversion of this report to the platform above, also </w:t>
      </w:r>
    </w:p>
    <w:p w:rsidR="007A04D1" w:rsidRDefault="007A04D1" w:rsidP="00FA2B3B">
      <w:pPr>
        <w:pStyle w:val="ListParagraph"/>
        <w:numPr>
          <w:ilvl w:val="1"/>
          <w:numId w:val="32"/>
        </w:numPr>
      </w:pPr>
      <w:proofErr w:type="gramStart"/>
      <w:r>
        <w:t>advised</w:t>
      </w:r>
      <w:proofErr w:type="gramEnd"/>
      <w:r>
        <w:t xml:space="preserve"> during the testing stage.</w:t>
      </w:r>
    </w:p>
    <w:p w:rsidR="007A04D1" w:rsidRDefault="007A04D1" w:rsidP="007A04D1"/>
    <w:p w:rsidR="007A04D1" w:rsidRDefault="007A04D1" w:rsidP="007A04D1">
      <w:r>
        <w:t xml:space="preserve">Working with technical colleagues and business counterparts, </w:t>
      </w:r>
    </w:p>
    <w:p w:rsidR="00FA2B3B" w:rsidRDefault="007A04D1" w:rsidP="007A04D1">
      <w:pPr>
        <w:pStyle w:val="ListParagraph"/>
        <w:numPr>
          <w:ilvl w:val="0"/>
          <w:numId w:val="32"/>
        </w:numPr>
      </w:pPr>
      <w:r>
        <w:t xml:space="preserve">Documented the as-is functional requirements for an analytics report sourced from SAP BW data in preparation for converting it from </w:t>
      </w:r>
      <w:proofErr w:type="spellStart"/>
      <w:r>
        <w:t>Lyza</w:t>
      </w:r>
      <w:proofErr w:type="spellEnd"/>
      <w:r>
        <w:t>/</w:t>
      </w:r>
      <w:proofErr w:type="spellStart"/>
      <w:r>
        <w:t>Eyeris</w:t>
      </w:r>
      <w:proofErr w:type="spellEnd"/>
      <w:r>
        <w:t xml:space="preserve"> to a dashboard built via </w:t>
      </w:r>
      <w:proofErr w:type="spellStart"/>
      <w:r>
        <w:t>Qlikview.</w:t>
      </w:r>
      <w:proofErr w:type="spellEnd"/>
    </w:p>
    <w:p w:rsidR="007A04D1" w:rsidRDefault="007A04D1" w:rsidP="007A04D1">
      <w:pPr>
        <w:pStyle w:val="ListParagraph"/>
        <w:numPr>
          <w:ilvl w:val="0"/>
          <w:numId w:val="32"/>
        </w:numPr>
      </w:pPr>
      <w:r>
        <w:t xml:space="preserve">Developed and deployed a new work priority process flow and reporting system to help monitor progress on delivery of SAP BW work requests to meet customers’ requirements, </w:t>
      </w:r>
    </w:p>
    <w:p w:rsidR="007A04D1" w:rsidRDefault="007A04D1" w:rsidP="00FA2B3B">
      <w:pPr>
        <w:ind w:left="360"/>
      </w:pPr>
      <w:r>
        <w:t xml:space="preserve">Result is a more streamlined and clearer accountability as the BW team deliver results to customers and </w:t>
      </w:r>
      <w:proofErr w:type="gramStart"/>
      <w:r>
        <w:t>more timely</w:t>
      </w:r>
      <w:proofErr w:type="gramEnd"/>
      <w:r>
        <w:t xml:space="preserve"> reporting of status and issues resolutions, as well as more efficient use of BW team resources as they focus on priority items.</w:t>
      </w:r>
    </w:p>
    <w:p w:rsidR="00FA2B3B" w:rsidRDefault="00FA2B3B" w:rsidP="007A04D1"/>
    <w:p w:rsidR="007A04D1" w:rsidRPr="00FA2B3B" w:rsidRDefault="007A04D1" w:rsidP="007A04D1">
      <w:pPr>
        <w:rPr>
          <w:b/>
        </w:rPr>
      </w:pPr>
      <w:r w:rsidRPr="00FA2B3B">
        <w:rPr>
          <w:b/>
        </w:rPr>
        <w:t>PROJECT MANAGER/BUSINESS ANALYSIS CONSULTANT</w:t>
      </w:r>
      <w:r w:rsidRPr="00FA2B3B">
        <w:rPr>
          <w:b/>
        </w:rPr>
        <w:tab/>
        <w:t>2011</w:t>
      </w:r>
    </w:p>
    <w:p w:rsidR="007A04D1" w:rsidRPr="00FA2B3B" w:rsidRDefault="007A04D1" w:rsidP="007A04D1">
      <w:pPr>
        <w:rPr>
          <w:b/>
        </w:rPr>
      </w:pPr>
      <w:r w:rsidRPr="00FA2B3B">
        <w:rPr>
          <w:b/>
        </w:rPr>
        <w:t>Talisman Energy, Calgary, Alberta, R3 release ECC 6.0, BW 3.5</w:t>
      </w:r>
    </w:p>
    <w:p w:rsidR="007A04D1" w:rsidRDefault="007A04D1" w:rsidP="007A04D1"/>
    <w:p w:rsidR="007A04D1" w:rsidRDefault="007A04D1" w:rsidP="007A04D1">
      <w:r>
        <w:t xml:space="preserve">Project Manage a team of three to implement a new Master Data Management (MDM) governance framework and work processes in parallel with the GFSC (Global Finance and Supply Chain) Project to implement SAP FI/CO, JV Accounting and MM modules.  They went live in North America in </w:t>
      </w:r>
      <w:proofErr w:type="gramStart"/>
      <w:r>
        <w:t>2012,</w:t>
      </w:r>
      <w:proofErr w:type="gramEnd"/>
      <w:r>
        <w:t xml:space="preserve"> and other regions in 2013 and 2014.  Specific deliverables were:</w:t>
      </w:r>
    </w:p>
    <w:p w:rsidR="007A04D1" w:rsidRDefault="007A04D1" w:rsidP="007A04D1"/>
    <w:p w:rsidR="007A04D1" w:rsidRDefault="007A04D1" w:rsidP="00FA2B3B">
      <w:pPr>
        <w:pStyle w:val="ListParagraph"/>
        <w:numPr>
          <w:ilvl w:val="0"/>
          <w:numId w:val="33"/>
        </w:numPr>
      </w:pPr>
      <w:r>
        <w:t>Advise MDM, SAP Functional colleagues and end-users on steps to finalize requirements and design of MDM work processes and documentation requirements to adhere to new MDM governance policy for each affected SAP MD entity, recognizing the integration amongst them, e.g. Material Master and GL Account &amp; reporting implications.</w:t>
      </w:r>
    </w:p>
    <w:p w:rsidR="007A04D1" w:rsidRDefault="007A04D1" w:rsidP="00FA2B3B">
      <w:pPr>
        <w:pStyle w:val="ListParagraph"/>
        <w:numPr>
          <w:ilvl w:val="0"/>
          <w:numId w:val="33"/>
        </w:numPr>
      </w:pPr>
      <w:r>
        <w:t>Provide guidance to and obtain business process owner sign-off on MDM content.</w:t>
      </w:r>
    </w:p>
    <w:p w:rsidR="007A04D1" w:rsidRDefault="007A04D1" w:rsidP="00FA2B3B">
      <w:pPr>
        <w:pStyle w:val="ListParagraph"/>
        <w:numPr>
          <w:ilvl w:val="0"/>
          <w:numId w:val="33"/>
        </w:numPr>
      </w:pPr>
      <w:r>
        <w:t>Articulate specific requirements for coordination with MDM and SAP support teams to protect accuracy and relevance of master data.</w:t>
      </w:r>
    </w:p>
    <w:p w:rsidR="007A04D1" w:rsidRDefault="007A04D1" w:rsidP="00FA2B3B">
      <w:pPr>
        <w:pStyle w:val="ListParagraph"/>
        <w:numPr>
          <w:ilvl w:val="0"/>
          <w:numId w:val="33"/>
        </w:numPr>
      </w:pPr>
      <w:r>
        <w:t>Liaise with Change Management colleague to develop FAQ, Reference guide and other course content, plan to deploy MDM training to all stakeholders in Canada and US.</w:t>
      </w:r>
    </w:p>
    <w:p w:rsidR="007A04D1" w:rsidRDefault="007A04D1" w:rsidP="00FA2B3B">
      <w:pPr>
        <w:pStyle w:val="ListParagraph"/>
        <w:numPr>
          <w:ilvl w:val="0"/>
          <w:numId w:val="33"/>
        </w:numPr>
      </w:pPr>
      <w:r>
        <w:t>Coordinate development of manual backup processes during legacy to SAP cut-over period.</w:t>
      </w:r>
    </w:p>
    <w:p w:rsidR="007A04D1" w:rsidRDefault="007A04D1" w:rsidP="007A04D1">
      <w:proofErr w:type="gramStart"/>
      <w:r>
        <w:lastRenderedPageBreak/>
        <w:t>Business Analyst role in the Planning Process Improvement (PPI) Project to articulate Global Planning’s business requirements from the concurrent GFSC implementation above.</w:t>
      </w:r>
      <w:proofErr w:type="gramEnd"/>
      <w:r>
        <w:t xml:space="preserve">  Specific deliverables were:</w:t>
      </w:r>
    </w:p>
    <w:p w:rsidR="007A04D1" w:rsidRDefault="007A04D1" w:rsidP="007A04D1"/>
    <w:p w:rsidR="007A04D1" w:rsidRDefault="007A04D1" w:rsidP="00FA2B3B">
      <w:pPr>
        <w:pStyle w:val="ListParagraph"/>
        <w:numPr>
          <w:ilvl w:val="0"/>
          <w:numId w:val="34"/>
        </w:numPr>
      </w:pPr>
      <w:r>
        <w:t>Determine and gather Global Planning’s functional requirements for Reforecast and Project/Capital Assurance for different operating regions worldwide.</w:t>
      </w:r>
    </w:p>
    <w:p w:rsidR="007A04D1" w:rsidRDefault="007A04D1" w:rsidP="00FA2B3B">
      <w:pPr>
        <w:pStyle w:val="ListParagraph"/>
        <w:numPr>
          <w:ilvl w:val="0"/>
          <w:numId w:val="34"/>
        </w:numPr>
      </w:pPr>
      <w:r>
        <w:t>Liaise with business stakeholders and GFSC SAP technical teams to clarify requirements, including interfaces.</w:t>
      </w:r>
    </w:p>
    <w:p w:rsidR="007A04D1" w:rsidRDefault="007A04D1" w:rsidP="00FA2B3B">
      <w:pPr>
        <w:pStyle w:val="ListParagraph"/>
        <w:numPr>
          <w:ilvl w:val="0"/>
          <w:numId w:val="34"/>
        </w:numPr>
      </w:pPr>
      <w:r>
        <w:t>Compile various Position Papers and other documentation to detail Planning’s requirements for the ‘to-be’ state.</w:t>
      </w:r>
    </w:p>
    <w:p w:rsidR="007A04D1" w:rsidRDefault="007A04D1" w:rsidP="00FA2B3B">
      <w:pPr>
        <w:pStyle w:val="ListParagraph"/>
        <w:numPr>
          <w:ilvl w:val="0"/>
          <w:numId w:val="34"/>
        </w:numPr>
      </w:pPr>
      <w:r>
        <w:t xml:space="preserve">Design and obtain sign-off for the use of specific SAP functionality to link non-SAP Plan data to SAP Project Actuals line items to produce Reforecast and Project/Capital Assurance reports using SAP BW upon go-live. </w:t>
      </w:r>
    </w:p>
    <w:p w:rsidR="00FA2B3B" w:rsidRDefault="00FA2B3B" w:rsidP="007A04D1"/>
    <w:p w:rsidR="00FA2B3B" w:rsidRDefault="00FA2B3B" w:rsidP="007A04D1"/>
    <w:p w:rsidR="007A04D1" w:rsidRPr="00FA2B3B" w:rsidRDefault="007A04D1" w:rsidP="007A04D1">
      <w:pPr>
        <w:rPr>
          <w:b/>
        </w:rPr>
      </w:pPr>
      <w:r w:rsidRPr="00FA2B3B">
        <w:rPr>
          <w:b/>
        </w:rPr>
        <w:t>PROJECT CONSULTANT</w:t>
      </w:r>
      <w:r w:rsidRPr="00FA2B3B">
        <w:rPr>
          <w:b/>
        </w:rPr>
        <w:tab/>
        <w:t>2010</w:t>
      </w:r>
    </w:p>
    <w:p w:rsidR="007A04D1" w:rsidRPr="00FA2B3B" w:rsidRDefault="007A04D1" w:rsidP="007A04D1">
      <w:pPr>
        <w:rPr>
          <w:b/>
        </w:rPr>
      </w:pPr>
      <w:r w:rsidRPr="00FA2B3B">
        <w:rPr>
          <w:b/>
        </w:rPr>
        <w:t>Accenture Inc., Calgary, Alberta, R3 release ECC 6.0</w:t>
      </w:r>
    </w:p>
    <w:p w:rsidR="007A04D1" w:rsidRDefault="007A04D1" w:rsidP="007A04D1"/>
    <w:p w:rsidR="007A04D1" w:rsidRDefault="007A04D1" w:rsidP="007A04D1">
      <w:r>
        <w:t>Technology Delivery Lead role included resourcing and leading a team of five Canada &amp; China based colleagues during the blueprint phase of SAP Joint Venture Accounting (JVA) implementation.  Specific responsibilities were:</w:t>
      </w:r>
    </w:p>
    <w:p w:rsidR="007A04D1" w:rsidRDefault="007A04D1" w:rsidP="007A04D1"/>
    <w:p w:rsidR="007A04D1" w:rsidRDefault="007A04D1" w:rsidP="00FA2B3B">
      <w:pPr>
        <w:pStyle w:val="ListParagraph"/>
        <w:numPr>
          <w:ilvl w:val="0"/>
          <w:numId w:val="35"/>
        </w:numPr>
      </w:pPr>
      <w:r>
        <w:t>Provide guidance on how to integrate the requirements at operating and parent company levels into recommended solution, e.g. more stringent Chinese JV agreement reporting provisions vs. IFRS and Canadian GAAP, different Joint Interest Billing (JIB) practices, and the use of SAP Material Management Project Stock.</w:t>
      </w:r>
    </w:p>
    <w:p w:rsidR="007A04D1" w:rsidRDefault="007A04D1" w:rsidP="00FA2B3B">
      <w:pPr>
        <w:pStyle w:val="ListParagraph"/>
        <w:numPr>
          <w:ilvl w:val="0"/>
          <w:numId w:val="35"/>
        </w:numPr>
      </w:pPr>
      <w:r>
        <w:t>Facilitate design for JVA implementation to meet local business requirements while aligning to existing overall business process &amp; SAP landscape environment.</w:t>
      </w:r>
    </w:p>
    <w:p w:rsidR="007A04D1" w:rsidRDefault="007A04D1" w:rsidP="00FA2B3B">
      <w:pPr>
        <w:pStyle w:val="ListParagraph"/>
        <w:numPr>
          <w:ilvl w:val="0"/>
          <w:numId w:val="35"/>
        </w:numPr>
      </w:pPr>
      <w:r>
        <w:t>Model and demo new business processes required.</w:t>
      </w:r>
    </w:p>
    <w:p w:rsidR="007A04D1" w:rsidRDefault="007A04D1" w:rsidP="00FA2B3B">
      <w:pPr>
        <w:pStyle w:val="ListParagraph"/>
        <w:numPr>
          <w:ilvl w:val="0"/>
          <w:numId w:val="35"/>
        </w:numPr>
      </w:pPr>
      <w:r>
        <w:t>Build the integration and regression test cases.</w:t>
      </w:r>
    </w:p>
    <w:p w:rsidR="00FA2B3B" w:rsidRDefault="00FA2B3B" w:rsidP="007A04D1"/>
    <w:p w:rsidR="00FA2B3B" w:rsidRDefault="00FA2B3B" w:rsidP="007A04D1"/>
    <w:p w:rsidR="007A04D1" w:rsidRPr="00FA2B3B" w:rsidRDefault="007A04D1" w:rsidP="007A04D1">
      <w:pPr>
        <w:rPr>
          <w:b/>
        </w:rPr>
      </w:pPr>
      <w:r w:rsidRPr="00FA2B3B">
        <w:rPr>
          <w:b/>
        </w:rPr>
        <w:t>PROJECT CONSULTANT</w:t>
      </w:r>
      <w:r w:rsidRPr="00FA2B3B">
        <w:rPr>
          <w:b/>
        </w:rPr>
        <w:tab/>
        <w:t>2010</w:t>
      </w:r>
    </w:p>
    <w:p w:rsidR="007A04D1" w:rsidRPr="00FA2B3B" w:rsidRDefault="007A04D1" w:rsidP="007A04D1">
      <w:pPr>
        <w:rPr>
          <w:b/>
        </w:rPr>
      </w:pPr>
      <w:proofErr w:type="spellStart"/>
      <w:r w:rsidRPr="00FA2B3B">
        <w:rPr>
          <w:b/>
        </w:rPr>
        <w:t>TransAlta</w:t>
      </w:r>
      <w:proofErr w:type="spellEnd"/>
      <w:r w:rsidRPr="00FA2B3B">
        <w:rPr>
          <w:b/>
        </w:rPr>
        <w:t xml:space="preserve"> Utilities, Calgary, Alberta, R3 release ECC 6.0</w:t>
      </w:r>
    </w:p>
    <w:p w:rsidR="00FA2B3B" w:rsidRDefault="00FA2B3B" w:rsidP="007A04D1"/>
    <w:p w:rsidR="007A04D1" w:rsidRDefault="007A04D1" w:rsidP="007A04D1">
      <w:proofErr w:type="gramStart"/>
      <w:r>
        <w:t>Provided advice on and converted GL data for newly acquired entity, Canadian Hydro Developer into SAP.</w:t>
      </w:r>
      <w:proofErr w:type="gramEnd"/>
    </w:p>
    <w:p w:rsidR="007A04D1" w:rsidRDefault="007A04D1" w:rsidP="007A04D1"/>
    <w:p w:rsidR="007A04D1" w:rsidRPr="00FA2B3B" w:rsidRDefault="007A04D1" w:rsidP="007A04D1">
      <w:pPr>
        <w:rPr>
          <w:b/>
        </w:rPr>
      </w:pPr>
      <w:r w:rsidRPr="00FA2B3B">
        <w:rPr>
          <w:b/>
        </w:rPr>
        <w:t>PROJECT, BUSINESS ANALYSIS &amp; PROCESS CONSULTANT</w:t>
      </w:r>
      <w:r w:rsidRPr="00FA2B3B">
        <w:rPr>
          <w:b/>
        </w:rPr>
        <w:tab/>
        <w:t>2006 – 2009</w:t>
      </w:r>
    </w:p>
    <w:p w:rsidR="007A04D1" w:rsidRPr="00FA2B3B" w:rsidRDefault="007A04D1" w:rsidP="007A04D1">
      <w:pPr>
        <w:rPr>
          <w:b/>
        </w:rPr>
      </w:pPr>
      <w:r w:rsidRPr="00FA2B3B">
        <w:rPr>
          <w:b/>
        </w:rPr>
        <w:t>BP Canada, Calgary, Alberta, R3 release ECC 6.0, BW 3.5</w:t>
      </w:r>
    </w:p>
    <w:p w:rsidR="00FA2B3B" w:rsidRDefault="00FA2B3B" w:rsidP="007A04D1"/>
    <w:p w:rsidR="007A04D1" w:rsidRDefault="007A04D1" w:rsidP="007A04D1">
      <w:proofErr w:type="gramStart"/>
      <w:r>
        <w:t xml:space="preserve">Started as an FI (Financial)/CO (Controlling/Cost) Accounting consultant on the </w:t>
      </w:r>
      <w:proofErr w:type="spellStart"/>
      <w:r>
        <w:t>Northstar</w:t>
      </w:r>
      <w:proofErr w:type="spellEnd"/>
      <w:r>
        <w:t xml:space="preserve"> SAP Project.</w:t>
      </w:r>
      <w:proofErr w:type="gramEnd"/>
      <w:r>
        <w:t xml:space="preserve"> </w:t>
      </w:r>
      <w:proofErr w:type="gramStart"/>
      <w:r>
        <w:t>Migrated to be FI/CO Accounting Process Lead in Post go-live Project and Sustainment support.</w:t>
      </w:r>
      <w:proofErr w:type="gramEnd"/>
      <w:r>
        <w:t xml:space="preserve"> Moved to the role of an NGL BU Business Analyst and transitioned into Business Process Transformation. Direct reports:  6 to 10 team members.</w:t>
      </w:r>
    </w:p>
    <w:p w:rsidR="007A04D1" w:rsidRDefault="007A04D1" w:rsidP="007A04D1"/>
    <w:p w:rsidR="007A04D1" w:rsidRDefault="007A04D1" w:rsidP="00FA2B3B">
      <w:pPr>
        <w:pStyle w:val="ListParagraph"/>
        <w:numPr>
          <w:ilvl w:val="0"/>
          <w:numId w:val="36"/>
        </w:numPr>
      </w:pPr>
      <w:r>
        <w:t>Converted Excel Operational reports to SAP Business Intelligence (BI) platform - Less time &amp; greater accuracy.</w:t>
      </w:r>
    </w:p>
    <w:p w:rsidR="007A04D1" w:rsidRDefault="007A04D1" w:rsidP="00FA2B3B">
      <w:pPr>
        <w:pStyle w:val="ListParagraph"/>
        <w:numPr>
          <w:ilvl w:val="0"/>
          <w:numId w:val="36"/>
        </w:numPr>
      </w:pPr>
      <w:r>
        <w:lastRenderedPageBreak/>
        <w:t>Upgraded NGL sales &amp; purchase process for full GAAP &amp; Audit compliance - Reduced risk &amp; improved image.</w:t>
      </w:r>
    </w:p>
    <w:p w:rsidR="007A04D1" w:rsidRDefault="007A04D1" w:rsidP="00FA2B3B">
      <w:pPr>
        <w:pStyle w:val="ListParagraph"/>
        <w:numPr>
          <w:ilvl w:val="0"/>
          <w:numId w:val="36"/>
        </w:numPr>
      </w:pPr>
      <w:r>
        <w:t xml:space="preserve">Refined BP Canada/US trade-balance reporting capability - Faster recognition and resolution of imbalances. </w:t>
      </w:r>
    </w:p>
    <w:p w:rsidR="007A04D1" w:rsidRDefault="007A04D1" w:rsidP="00FA2B3B">
      <w:pPr>
        <w:pStyle w:val="ListParagraph"/>
        <w:numPr>
          <w:ilvl w:val="0"/>
          <w:numId w:val="36"/>
        </w:numPr>
      </w:pPr>
      <w:r>
        <w:t>Trained staff in SAP integration, root-cause analysis and remediation - Improved business process efficiency.</w:t>
      </w:r>
    </w:p>
    <w:p w:rsidR="007A04D1" w:rsidRDefault="007A04D1" w:rsidP="00FA2B3B">
      <w:pPr>
        <w:pStyle w:val="ListParagraph"/>
        <w:numPr>
          <w:ilvl w:val="0"/>
          <w:numId w:val="36"/>
        </w:numPr>
      </w:pPr>
      <w:r>
        <w:t xml:space="preserve">Migrated Corporate G&amp;A and Field cost allocation from </w:t>
      </w:r>
      <w:proofErr w:type="spellStart"/>
      <w:r>
        <w:t>Qbyte</w:t>
      </w:r>
      <w:proofErr w:type="spellEnd"/>
      <w:r>
        <w:t xml:space="preserve"> to SAP - Eliminated risk posed by legacy system.</w:t>
      </w:r>
    </w:p>
    <w:p w:rsidR="007A04D1" w:rsidRDefault="007A04D1" w:rsidP="00FA2B3B">
      <w:pPr>
        <w:pStyle w:val="ListParagraph"/>
        <w:numPr>
          <w:ilvl w:val="0"/>
          <w:numId w:val="36"/>
        </w:numPr>
      </w:pPr>
      <w:r>
        <w:t xml:space="preserve">Coached staff in SAP Integration, Testing, </w:t>
      </w:r>
      <w:proofErr w:type="gramStart"/>
      <w:r>
        <w:t>Roll</w:t>
      </w:r>
      <w:proofErr w:type="gramEnd"/>
      <w:r>
        <w:t>-out &amp; Issue Resolution - Enhanced internal support capability.</w:t>
      </w:r>
    </w:p>
    <w:p w:rsidR="007A04D1" w:rsidRDefault="007A04D1" w:rsidP="007A04D1"/>
    <w:p w:rsidR="007A04D1" w:rsidRDefault="007A04D1" w:rsidP="007A04D1"/>
    <w:p w:rsidR="007A04D1" w:rsidRPr="00FA2B3B" w:rsidRDefault="007A04D1" w:rsidP="007A04D1">
      <w:pPr>
        <w:rPr>
          <w:b/>
        </w:rPr>
      </w:pPr>
      <w:r w:rsidRPr="00FA2B3B">
        <w:rPr>
          <w:b/>
        </w:rPr>
        <w:t>ACCOUNTING &amp; BUSINESS PROCESS CONSULTANT</w:t>
      </w:r>
      <w:r w:rsidRPr="00FA2B3B">
        <w:rPr>
          <w:b/>
        </w:rPr>
        <w:tab/>
        <w:t>2005</w:t>
      </w:r>
    </w:p>
    <w:p w:rsidR="007A04D1" w:rsidRPr="00FA2B3B" w:rsidRDefault="007A04D1" w:rsidP="007A04D1">
      <w:pPr>
        <w:rPr>
          <w:b/>
        </w:rPr>
      </w:pPr>
      <w:proofErr w:type="spellStart"/>
      <w:r w:rsidRPr="00FA2B3B">
        <w:rPr>
          <w:b/>
        </w:rPr>
        <w:t>Nexen</w:t>
      </w:r>
      <w:proofErr w:type="spellEnd"/>
      <w:r w:rsidRPr="00FA2B3B">
        <w:rPr>
          <w:b/>
        </w:rPr>
        <w:t xml:space="preserve">, Calgary, Alberta, R3 release 4.6C </w:t>
      </w:r>
    </w:p>
    <w:p w:rsidR="00FA2B3B" w:rsidRDefault="00FA2B3B" w:rsidP="007A04D1"/>
    <w:p w:rsidR="007A04D1" w:rsidRDefault="007A04D1" w:rsidP="007A04D1">
      <w:proofErr w:type="gramStart"/>
      <w:r>
        <w:t xml:space="preserve">Consulted on Accounting and Business Process for the Long Lake Oil Sands Project, designed to extend </w:t>
      </w:r>
      <w:proofErr w:type="spellStart"/>
      <w:r>
        <w:t>Nexen’s</w:t>
      </w:r>
      <w:proofErr w:type="spellEnd"/>
      <w:r>
        <w:t xml:space="preserve"> SAP footprint to this new JV with </w:t>
      </w:r>
      <w:proofErr w:type="spellStart"/>
      <w:r>
        <w:t>Opti</w:t>
      </w:r>
      <w:proofErr w:type="spellEnd"/>
      <w:r>
        <w:t xml:space="preserve"> Canada.</w:t>
      </w:r>
      <w:proofErr w:type="gramEnd"/>
    </w:p>
    <w:p w:rsidR="007A04D1" w:rsidRDefault="007A04D1" w:rsidP="007A04D1"/>
    <w:p w:rsidR="007A04D1" w:rsidRDefault="007A04D1" w:rsidP="00FA2B3B">
      <w:pPr>
        <w:pStyle w:val="ListParagraph"/>
        <w:numPr>
          <w:ilvl w:val="0"/>
          <w:numId w:val="37"/>
        </w:numPr>
      </w:pPr>
      <w:r>
        <w:t>Coached team lead on steps to confirm business requirements - Earlier stakeholder sign-off on new work processes.</w:t>
      </w:r>
    </w:p>
    <w:p w:rsidR="007A04D1" w:rsidRDefault="007A04D1" w:rsidP="00FA2B3B">
      <w:pPr>
        <w:pStyle w:val="ListParagraph"/>
        <w:numPr>
          <w:ilvl w:val="0"/>
          <w:numId w:val="37"/>
        </w:numPr>
      </w:pPr>
      <w:r>
        <w:t>Defined time line and dependencies during build and go-live stages - Enhanced project plan and resource allocation.</w:t>
      </w:r>
    </w:p>
    <w:p w:rsidR="00FA2B3B" w:rsidRDefault="00FA2B3B" w:rsidP="007A04D1"/>
    <w:p w:rsidR="007A04D1" w:rsidRPr="00FA2B3B" w:rsidRDefault="007A04D1" w:rsidP="007A04D1">
      <w:pPr>
        <w:rPr>
          <w:b/>
        </w:rPr>
      </w:pPr>
      <w:r w:rsidRPr="00FA2B3B">
        <w:rPr>
          <w:b/>
        </w:rPr>
        <w:t>ACCOUNTING &amp; SALES CONSULTANT</w:t>
      </w:r>
      <w:r w:rsidRPr="00FA2B3B">
        <w:rPr>
          <w:b/>
        </w:rPr>
        <w:tab/>
        <w:t>2004 – 2005</w:t>
      </w:r>
    </w:p>
    <w:p w:rsidR="007A04D1" w:rsidRPr="00FA2B3B" w:rsidRDefault="007A04D1" w:rsidP="007A04D1">
      <w:pPr>
        <w:rPr>
          <w:b/>
        </w:rPr>
      </w:pPr>
      <w:proofErr w:type="spellStart"/>
      <w:r w:rsidRPr="00FA2B3B">
        <w:rPr>
          <w:b/>
        </w:rPr>
        <w:t>Altalink</w:t>
      </w:r>
      <w:proofErr w:type="spellEnd"/>
      <w:r w:rsidRPr="00FA2B3B">
        <w:rPr>
          <w:b/>
        </w:rPr>
        <w:t>, Calgary, Alberta, R3 release 4.6C</w:t>
      </w:r>
    </w:p>
    <w:p w:rsidR="00FA2B3B" w:rsidRDefault="00FA2B3B" w:rsidP="007A04D1"/>
    <w:p w:rsidR="007A04D1" w:rsidRDefault="007A04D1" w:rsidP="007A04D1">
      <w:r>
        <w:t xml:space="preserve">Performed as Accounting and Sales Consultant on the </w:t>
      </w:r>
      <w:proofErr w:type="spellStart"/>
      <w:r>
        <w:t>Altalink</w:t>
      </w:r>
      <w:proofErr w:type="spellEnd"/>
      <w:r>
        <w:t xml:space="preserve"> Windswept IV Project, its purpose was to reconfigure from legacy </w:t>
      </w:r>
      <w:proofErr w:type="spellStart"/>
      <w:r>
        <w:t>Transalta</w:t>
      </w:r>
      <w:proofErr w:type="spellEnd"/>
      <w:r>
        <w:t xml:space="preserve"> SAP landscape to meet its business requirements due to electricity deregulation in Alberta.</w:t>
      </w:r>
    </w:p>
    <w:p w:rsidR="007A04D1" w:rsidRDefault="007A04D1" w:rsidP="007A04D1"/>
    <w:p w:rsidR="007A04D1" w:rsidRDefault="007A04D1" w:rsidP="00FA2B3B">
      <w:pPr>
        <w:pStyle w:val="ListParagraph"/>
        <w:numPr>
          <w:ilvl w:val="0"/>
          <w:numId w:val="38"/>
        </w:numPr>
      </w:pPr>
      <w:r>
        <w:t>Re-implemented and tested Accounting &amp; Sales configurations - Simpler IT structure that meets business needs.</w:t>
      </w:r>
    </w:p>
    <w:p w:rsidR="007A04D1" w:rsidRDefault="007A04D1" w:rsidP="00FA2B3B">
      <w:pPr>
        <w:pStyle w:val="ListParagraph"/>
        <w:numPr>
          <w:ilvl w:val="0"/>
          <w:numId w:val="38"/>
        </w:numPr>
      </w:pPr>
      <w:r>
        <w:t>Provided guidance on integration tests of standard SAP functionality and custom programs - Smoother SAP go-live.</w:t>
      </w:r>
    </w:p>
    <w:p w:rsidR="007A04D1" w:rsidRDefault="007A04D1" w:rsidP="00FA2B3B">
      <w:pPr>
        <w:pStyle w:val="ListParagraph"/>
        <w:numPr>
          <w:ilvl w:val="0"/>
          <w:numId w:val="38"/>
        </w:numPr>
      </w:pPr>
      <w:r>
        <w:t>Coordinated cut-over of relevant Financial &amp; Sales data to SAP - Minimize business disruption.</w:t>
      </w:r>
    </w:p>
    <w:p w:rsidR="007A04D1" w:rsidRDefault="007A04D1" w:rsidP="00FA2B3B">
      <w:pPr>
        <w:pStyle w:val="ListParagraph"/>
        <w:numPr>
          <w:ilvl w:val="0"/>
          <w:numId w:val="38"/>
        </w:numPr>
      </w:pPr>
      <w:r>
        <w:t>Developed and trained users on SAP based business processes - Enhanced user confidence.</w:t>
      </w:r>
    </w:p>
    <w:p w:rsidR="007A04D1" w:rsidRDefault="007A04D1" w:rsidP="00FA2B3B">
      <w:pPr>
        <w:pStyle w:val="ListParagraph"/>
        <w:numPr>
          <w:ilvl w:val="0"/>
          <w:numId w:val="38"/>
        </w:numPr>
      </w:pPr>
      <w:r>
        <w:t>Advised developers on requirements to meet current technical standards - Reduced IT obsolescence exposure.</w:t>
      </w:r>
    </w:p>
    <w:p w:rsidR="00FA2B3B" w:rsidRDefault="00FA2B3B" w:rsidP="007A04D1"/>
    <w:p w:rsidR="00FA2B3B" w:rsidRDefault="00FA2B3B" w:rsidP="007A04D1"/>
    <w:p w:rsidR="00FA2B3B" w:rsidRDefault="00FA2B3B">
      <w:pPr>
        <w:rPr>
          <w:b/>
        </w:rPr>
      </w:pPr>
      <w:r>
        <w:rPr>
          <w:b/>
        </w:rPr>
        <w:br w:type="page"/>
      </w:r>
    </w:p>
    <w:p w:rsidR="007A04D1" w:rsidRPr="00FA2B3B" w:rsidRDefault="007A04D1" w:rsidP="007A04D1">
      <w:pPr>
        <w:rPr>
          <w:b/>
        </w:rPr>
      </w:pPr>
      <w:r w:rsidRPr="00FA2B3B">
        <w:rPr>
          <w:b/>
        </w:rPr>
        <w:lastRenderedPageBreak/>
        <w:t>SAP FINANCIAL &amp; COST ACCOUNTING CONSULTANT</w:t>
      </w:r>
      <w:r w:rsidRPr="00FA2B3B">
        <w:rPr>
          <w:b/>
        </w:rPr>
        <w:tab/>
        <w:t>1998 – 2004</w:t>
      </w:r>
    </w:p>
    <w:p w:rsidR="007A04D1" w:rsidRPr="00FA2B3B" w:rsidRDefault="007A04D1" w:rsidP="007A04D1">
      <w:pPr>
        <w:rPr>
          <w:b/>
        </w:rPr>
      </w:pPr>
      <w:r w:rsidRPr="00FA2B3B">
        <w:rPr>
          <w:b/>
        </w:rPr>
        <w:t>Fujitsu Consulting, Calgary, Alberta, R3 release 4.6C</w:t>
      </w:r>
    </w:p>
    <w:p w:rsidR="00FA2B3B" w:rsidRDefault="00FA2B3B" w:rsidP="007A04D1"/>
    <w:p w:rsidR="007A04D1" w:rsidRDefault="007A04D1" w:rsidP="007A04D1">
      <w:r>
        <w:t xml:space="preserve">As a Financial &amp; Cost Accounting Consultant, led client teams on SAP-based projects or supported SAP for companies such as: </w:t>
      </w:r>
      <w:proofErr w:type="spellStart"/>
      <w:r>
        <w:t>AgricoreUnited</w:t>
      </w:r>
      <w:proofErr w:type="spellEnd"/>
      <w:r>
        <w:t xml:space="preserve">, Ballard Power Systems, </w:t>
      </w:r>
      <w:proofErr w:type="gramStart"/>
      <w:r>
        <w:t>Suncor</w:t>
      </w:r>
      <w:proofErr w:type="gramEnd"/>
      <w:r>
        <w:t xml:space="preserve"> &amp; </w:t>
      </w:r>
      <w:proofErr w:type="spellStart"/>
      <w:r>
        <w:t>Transalta</w:t>
      </w:r>
      <w:proofErr w:type="spellEnd"/>
      <w:r>
        <w:t xml:space="preserve"> Utilities.  Direct reports:  2 to 8 team members.</w:t>
      </w:r>
    </w:p>
    <w:p w:rsidR="00FA2B3B" w:rsidRDefault="00FA2B3B" w:rsidP="007A04D1"/>
    <w:p w:rsidR="007A04D1" w:rsidRDefault="007A04D1" w:rsidP="000B4F8C">
      <w:pPr>
        <w:pStyle w:val="ListParagraph"/>
        <w:numPr>
          <w:ilvl w:val="0"/>
          <w:numId w:val="39"/>
        </w:numPr>
      </w:pPr>
      <w:r>
        <w:t xml:space="preserve">Prototyped Canada/US based Legal Entity reporting configuration on basis of German legacy system. </w:t>
      </w:r>
    </w:p>
    <w:p w:rsidR="007A04D1" w:rsidRDefault="007A04D1" w:rsidP="000B4F8C">
      <w:pPr>
        <w:pStyle w:val="ListParagraph"/>
        <w:numPr>
          <w:ilvl w:val="0"/>
          <w:numId w:val="39"/>
        </w:numPr>
      </w:pPr>
      <w:r>
        <w:t>Mocked up new process to reconcile inter-company activities amongst SAP and its 2 Legacy counterparts.</w:t>
      </w:r>
    </w:p>
    <w:p w:rsidR="007A04D1" w:rsidRDefault="007A04D1" w:rsidP="000B4F8C">
      <w:pPr>
        <w:pStyle w:val="ListParagraph"/>
        <w:numPr>
          <w:ilvl w:val="0"/>
          <w:numId w:val="39"/>
        </w:numPr>
      </w:pPr>
      <w:r>
        <w:t>Built a Program Management model for product development using SAP Project &amp; WBS functionality.</w:t>
      </w:r>
    </w:p>
    <w:p w:rsidR="007A04D1" w:rsidRDefault="007A04D1" w:rsidP="000B4F8C">
      <w:pPr>
        <w:pStyle w:val="ListParagraph"/>
        <w:numPr>
          <w:ilvl w:val="0"/>
          <w:numId w:val="39"/>
        </w:numPr>
      </w:pPr>
      <w:r>
        <w:t>Prototyped JV Project Payroll Time capture and Employee Benefit Calculation using SAP objects.</w:t>
      </w:r>
    </w:p>
    <w:p w:rsidR="007A04D1" w:rsidRDefault="007A04D1" w:rsidP="000B4F8C">
      <w:pPr>
        <w:pStyle w:val="ListParagraph"/>
        <w:numPr>
          <w:ilvl w:val="0"/>
          <w:numId w:val="39"/>
        </w:numPr>
      </w:pPr>
      <w:r>
        <w:t>Managed the conversion of an interface of cashed cheque data from existing bank to a new bank.</w:t>
      </w:r>
    </w:p>
    <w:p w:rsidR="000B4F8C" w:rsidRDefault="000B4F8C" w:rsidP="007A04D1"/>
    <w:p w:rsidR="000B4F8C" w:rsidRDefault="000B4F8C" w:rsidP="007A04D1">
      <w:pPr>
        <w:rPr>
          <w:b/>
          <w:u w:val="single"/>
        </w:rPr>
      </w:pPr>
    </w:p>
    <w:p w:rsidR="000B4F8C" w:rsidRDefault="000B4F8C" w:rsidP="007A04D1">
      <w:pPr>
        <w:rPr>
          <w:b/>
          <w:u w:val="single"/>
        </w:rPr>
      </w:pPr>
    </w:p>
    <w:p w:rsidR="007A04D1" w:rsidRPr="000B4F8C" w:rsidRDefault="007A04D1" w:rsidP="007A04D1">
      <w:pPr>
        <w:rPr>
          <w:b/>
          <w:u w:val="single"/>
        </w:rPr>
      </w:pPr>
      <w:r w:rsidRPr="000B4F8C">
        <w:rPr>
          <w:b/>
          <w:u w:val="single"/>
        </w:rPr>
        <w:t>SAP MODULE, INTERFACE &amp; QUALITY ASSURANCE SKILLS</w:t>
      </w:r>
    </w:p>
    <w:p w:rsidR="000B4F8C" w:rsidRDefault="000B4F8C" w:rsidP="007A04D1"/>
    <w:p w:rsidR="007A04D1" w:rsidRDefault="007A04D1" w:rsidP="000B4F8C">
      <w:pPr>
        <w:pStyle w:val="ListParagraph"/>
        <w:numPr>
          <w:ilvl w:val="0"/>
          <w:numId w:val="40"/>
        </w:numPr>
      </w:pPr>
      <w:r>
        <w:t>Financial (FI), Cost (CO) &amp; Joint Venture (JV) Accounting, Sales (SD) and Material Management (MM)</w:t>
      </w:r>
    </w:p>
    <w:p w:rsidR="007A04D1" w:rsidRDefault="007A04D1" w:rsidP="000B4F8C">
      <w:pPr>
        <w:pStyle w:val="ListParagraph"/>
        <w:numPr>
          <w:ilvl w:val="0"/>
          <w:numId w:val="40"/>
        </w:numPr>
      </w:pPr>
      <w:r>
        <w:t>Business Intelligence</w:t>
      </w:r>
    </w:p>
    <w:p w:rsidR="007A04D1" w:rsidRDefault="007A04D1" w:rsidP="000B4F8C">
      <w:pPr>
        <w:pStyle w:val="ListParagraph"/>
        <w:numPr>
          <w:ilvl w:val="0"/>
          <w:numId w:val="40"/>
        </w:numPr>
      </w:pPr>
      <w:r>
        <w:t>Interface Design &amp; Architecture</w:t>
      </w:r>
    </w:p>
    <w:p w:rsidR="007A04D1" w:rsidRDefault="007A04D1" w:rsidP="000B4F8C">
      <w:pPr>
        <w:pStyle w:val="ListParagraph"/>
        <w:numPr>
          <w:ilvl w:val="0"/>
          <w:numId w:val="40"/>
        </w:numPr>
      </w:pPr>
      <w:r>
        <w:t>Test Planning, Procedures, and Test Execution (Verification and Validation)</w:t>
      </w:r>
    </w:p>
    <w:p w:rsidR="007A04D1" w:rsidRDefault="007A04D1" w:rsidP="000B4F8C">
      <w:pPr>
        <w:pStyle w:val="ListParagraph"/>
        <w:numPr>
          <w:ilvl w:val="0"/>
          <w:numId w:val="40"/>
        </w:numPr>
      </w:pPr>
      <w:r>
        <w:t xml:space="preserve">Auditing, Inspecting, </w:t>
      </w:r>
      <w:proofErr w:type="spellStart"/>
      <w:r>
        <w:t>Analysing</w:t>
      </w:r>
      <w:proofErr w:type="spellEnd"/>
      <w:r>
        <w:t>, Walkthroughs and Reviews</w:t>
      </w:r>
    </w:p>
    <w:p w:rsidR="000B4F8C" w:rsidRDefault="000B4F8C" w:rsidP="007A04D1"/>
    <w:p w:rsidR="000B4F8C" w:rsidRDefault="000B4F8C" w:rsidP="007A04D1"/>
    <w:p w:rsidR="000B4F8C" w:rsidRDefault="000B4F8C" w:rsidP="007A04D1"/>
    <w:p w:rsidR="007A04D1" w:rsidRPr="000B4F8C" w:rsidRDefault="007A04D1" w:rsidP="007A04D1">
      <w:pPr>
        <w:rPr>
          <w:b/>
          <w:u w:val="single"/>
        </w:rPr>
      </w:pPr>
      <w:r w:rsidRPr="000B4F8C">
        <w:rPr>
          <w:b/>
          <w:u w:val="single"/>
        </w:rPr>
        <w:t>EDUCATION / CREDENTIALS</w:t>
      </w:r>
    </w:p>
    <w:p w:rsidR="000B4F8C" w:rsidRDefault="000B4F8C" w:rsidP="007A04D1"/>
    <w:p w:rsidR="007A04D1" w:rsidRDefault="007A04D1" w:rsidP="000B4F8C">
      <w:r>
        <w:t>CPA, CMA - Society of Management Accountants of Canada, CPA Alberta</w:t>
      </w:r>
      <w:r>
        <w:tab/>
        <w:t>1979 - PRESENT</w:t>
      </w:r>
    </w:p>
    <w:p w:rsidR="000B4F8C" w:rsidRDefault="000B4F8C" w:rsidP="000B4F8C"/>
    <w:p w:rsidR="007A04D1" w:rsidRDefault="007A04D1" w:rsidP="000B4F8C">
      <w:r>
        <w:t>B. Comm. (Accounting and Management Information Systems) - University of British Columbia</w:t>
      </w:r>
      <w:r>
        <w:tab/>
        <w:t>1976</w:t>
      </w:r>
    </w:p>
    <w:p w:rsidR="000B4F8C" w:rsidRDefault="000B4F8C" w:rsidP="007A04D1"/>
    <w:p w:rsidR="000B4F8C" w:rsidRDefault="000B4F8C" w:rsidP="007A04D1"/>
    <w:p w:rsidR="000B4F8C" w:rsidRDefault="000B4F8C" w:rsidP="007A04D1"/>
    <w:p w:rsidR="000B4F8C" w:rsidRDefault="000B4F8C">
      <w:pPr>
        <w:rPr>
          <w:b/>
          <w:u w:val="single"/>
        </w:rPr>
      </w:pPr>
      <w:r>
        <w:rPr>
          <w:b/>
          <w:u w:val="single"/>
        </w:rPr>
        <w:br w:type="page"/>
      </w:r>
    </w:p>
    <w:p w:rsidR="007A04D1" w:rsidRPr="000B4F8C" w:rsidRDefault="007A04D1" w:rsidP="007A04D1">
      <w:pPr>
        <w:rPr>
          <w:b/>
          <w:u w:val="single"/>
        </w:rPr>
      </w:pPr>
      <w:r w:rsidRPr="000B4F8C">
        <w:rPr>
          <w:b/>
          <w:u w:val="single"/>
        </w:rPr>
        <w:lastRenderedPageBreak/>
        <w:t>KEY CONTINUING PROFESSIONAL DEVELOPMENT ACTIVITIES</w:t>
      </w:r>
    </w:p>
    <w:p w:rsidR="000B4F8C" w:rsidRDefault="000B4F8C" w:rsidP="007A04D1"/>
    <w:p w:rsidR="000B4F8C" w:rsidRDefault="007A04D1" w:rsidP="000B4F8C">
      <w:pPr>
        <w:pStyle w:val="ListParagraph"/>
        <w:numPr>
          <w:ilvl w:val="0"/>
          <w:numId w:val="42"/>
        </w:numPr>
      </w:pPr>
      <w:r>
        <w:t>SAP Courses</w:t>
      </w:r>
    </w:p>
    <w:p w:rsidR="000B4F8C" w:rsidRDefault="007A04D1" w:rsidP="000B4F8C">
      <w:pPr>
        <w:pStyle w:val="ListParagraph"/>
        <w:numPr>
          <w:ilvl w:val="1"/>
          <w:numId w:val="42"/>
        </w:numPr>
      </w:pPr>
      <w:r>
        <w:t xml:space="preserve">Accelerated SAP Methodology, Fixed Assets, FI, CO, Project Systems, HR, JV Accounting &amp; Utilities Industry Solution (ISU), BEX (Business Explorer), BW (Business Warehouse), Business Object (Web &amp; Desk Intelligence, </w:t>
      </w:r>
      <w:proofErr w:type="spellStart"/>
      <w:r>
        <w:t>Excelsius</w:t>
      </w:r>
      <w:proofErr w:type="spellEnd"/>
      <w:r>
        <w:t>), GLSU, General Ledger Spreadsheet Uploader, SAP01/SAPFIN</w:t>
      </w:r>
    </w:p>
    <w:p w:rsidR="007A04D1" w:rsidRPr="000B4F8C" w:rsidRDefault="007A04D1" w:rsidP="000B4F8C">
      <w:pPr>
        <w:pStyle w:val="ListParagraph"/>
        <w:numPr>
          <w:ilvl w:val="0"/>
          <w:numId w:val="42"/>
        </w:numPr>
      </w:pPr>
      <w:proofErr w:type="spellStart"/>
      <w:r w:rsidRPr="000B4F8C">
        <w:t>Cognos</w:t>
      </w:r>
      <w:proofErr w:type="spellEnd"/>
      <w:r w:rsidRPr="000B4F8C">
        <w:t xml:space="preserve"> Reporting</w:t>
      </w:r>
    </w:p>
    <w:p w:rsidR="007A04D1" w:rsidRPr="000B4F8C" w:rsidRDefault="007A04D1" w:rsidP="000B4F8C">
      <w:pPr>
        <w:pStyle w:val="ListParagraph"/>
        <w:numPr>
          <w:ilvl w:val="0"/>
          <w:numId w:val="42"/>
        </w:numPr>
      </w:pPr>
      <w:proofErr w:type="spellStart"/>
      <w:r w:rsidRPr="000B4F8C">
        <w:t>MetaStorm</w:t>
      </w:r>
      <w:proofErr w:type="spellEnd"/>
      <w:r w:rsidRPr="000B4F8C">
        <w:t xml:space="preserve"> Provision</w:t>
      </w:r>
      <w:r w:rsidRPr="000B4F8C">
        <w:tab/>
      </w:r>
    </w:p>
    <w:p w:rsidR="000B4F8C" w:rsidRDefault="007A04D1" w:rsidP="007A04D1">
      <w:pPr>
        <w:pStyle w:val="ListParagraph"/>
        <w:numPr>
          <w:ilvl w:val="0"/>
          <w:numId w:val="42"/>
        </w:numPr>
      </w:pPr>
      <w:r w:rsidRPr="000B4F8C">
        <w:t xml:space="preserve">Design / Planning Courses: Object Oriented Analysis, Design &amp; Modelling, Fujitsu </w:t>
      </w:r>
      <w:proofErr w:type="spellStart"/>
      <w:r w:rsidRPr="000B4F8C">
        <w:t>Macroscope</w:t>
      </w:r>
      <w:proofErr w:type="spellEnd"/>
      <w:r w:rsidRPr="000B4F8C">
        <w:t xml:space="preserve"> methodology</w:t>
      </w:r>
    </w:p>
    <w:p w:rsidR="000B4F8C" w:rsidRDefault="007A04D1" w:rsidP="007A04D1">
      <w:pPr>
        <w:pStyle w:val="ListParagraph"/>
        <w:numPr>
          <w:ilvl w:val="0"/>
          <w:numId w:val="42"/>
        </w:numPr>
      </w:pPr>
      <w:r>
        <w:t>System Delivery / Maintenance Courses: ITSM Process</w:t>
      </w:r>
    </w:p>
    <w:p w:rsidR="000B4F8C" w:rsidRDefault="007A04D1" w:rsidP="007A04D1">
      <w:pPr>
        <w:pStyle w:val="ListParagraph"/>
        <w:numPr>
          <w:ilvl w:val="0"/>
          <w:numId w:val="42"/>
        </w:numPr>
      </w:pPr>
      <w:r>
        <w:t>Consulting / Sales Courses: Benefits Realization, Sales Familiarization for Consultants</w:t>
      </w:r>
    </w:p>
    <w:p w:rsidR="003B5271" w:rsidRPr="007A04D1" w:rsidRDefault="007A04D1" w:rsidP="007A04D1">
      <w:pPr>
        <w:pStyle w:val="ListParagraph"/>
        <w:numPr>
          <w:ilvl w:val="0"/>
          <w:numId w:val="42"/>
        </w:numPr>
      </w:pPr>
      <w:r>
        <w:t>Software Testing: HP Quality Center</w:t>
      </w:r>
    </w:p>
    <w:sectPr w:rsidR="003B5271" w:rsidRPr="007A04D1" w:rsidSect="001B773E">
      <w:headerReference w:type="default" r:id="rId8"/>
      <w:footerReference w:type="default" r:id="rId9"/>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AC3" w:rsidRDefault="001C7AC3" w:rsidP="00ED708D">
      <w:r>
        <w:separator/>
      </w:r>
    </w:p>
  </w:endnote>
  <w:endnote w:type="continuationSeparator" w:id="0">
    <w:p w:rsidR="001C7AC3" w:rsidRDefault="001C7AC3"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pPr>
          <w:r w:rsidRPr="001928C1">
            <w:t xml:space="preserve">Page </w:t>
          </w:r>
          <w:r w:rsidR="004826C5">
            <w:fldChar w:fldCharType="begin"/>
          </w:r>
          <w:r w:rsidR="004826C5">
            <w:instrText xml:space="preserve"> PAGE   \* MERGEFORMAT </w:instrText>
          </w:r>
          <w:r w:rsidR="004826C5">
            <w:fldChar w:fldCharType="separate"/>
          </w:r>
          <w:r w:rsidR="000B4F8C">
            <w:rPr>
              <w:noProof/>
            </w:rPr>
            <w:t>1</w:t>
          </w:r>
          <w:r w:rsidR="004826C5">
            <w:rPr>
              <w:noProof/>
            </w:rPr>
            <w:fldChar w:fldCharType="end"/>
          </w:r>
        </w:p>
        <w:p w:rsidR="00CF41A3" w:rsidRPr="001928C1" w:rsidRDefault="00CF41A3" w:rsidP="00ED708D">
          <w:pPr>
            <w:pStyle w:val="Footer"/>
          </w:pPr>
          <w:r>
            <w:t xml:space="preserve">Resume of </w:t>
          </w:r>
          <w:r w:rsidR="007A04D1">
            <w:t>Louis Fong</w:t>
          </w:r>
        </w:p>
        <w:p w:rsidR="00592B12" w:rsidRDefault="00F83E17" w:rsidP="00ED708D">
          <w:pPr>
            <w:pStyle w:val="Footer"/>
          </w:pPr>
          <w:r w:rsidRPr="001928C1">
            <w:t xml:space="preserve">Contact </w:t>
          </w:r>
          <w:hyperlink r:id="rId1" w:history="1">
            <w:r w:rsidR="00592B12" w:rsidRPr="006206C6">
              <w:rPr>
                <w:rStyle w:val="Hyperlink"/>
                <w:rFonts w:ascii="BankGothic Md BT" w:hAnsi="BankGothic Md BT"/>
              </w:rPr>
              <w:t>carla.cook@Ccubeddi.com</w:t>
            </w:r>
          </w:hyperlink>
          <w:r w:rsidRPr="001928C1">
            <w:t xml:space="preserve">  403.978.9099</w:t>
          </w:r>
        </w:p>
        <w:p w:rsidR="00592B12" w:rsidRPr="001928C1" w:rsidRDefault="00592B12" w:rsidP="00592B12">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rsidR="004F3E8F">
            <w:t>.510.9449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14:anchorId="2A7F7D38" wp14:editId="77F387C9">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592B12">
    <w:pPr>
      <w:pStyle w:val="Footer"/>
    </w:pPr>
  </w:p>
  <w:p w:rsidR="00871748" w:rsidRDefault="00871748"/>
  <w:p w:rsidR="00871748" w:rsidRDefault="00871748"/>
  <w:p w:rsidR="00871748" w:rsidRDefault="00871748"/>
  <w:p w:rsidR="00871748" w:rsidRDefault="00871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AC3" w:rsidRDefault="001C7AC3" w:rsidP="00ED708D">
      <w:r>
        <w:separator/>
      </w:r>
    </w:p>
  </w:footnote>
  <w:footnote w:type="continuationSeparator" w:id="0">
    <w:p w:rsidR="001C7AC3" w:rsidRDefault="001C7AC3"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BE2A1F" w:rsidRPr="001928C1" w:rsidTr="00AB564F">
      <w:trPr>
        <w:trHeight w:val="1080"/>
      </w:trPr>
      <w:tc>
        <w:tcPr>
          <w:tcW w:w="4644" w:type="dxa"/>
        </w:tcPr>
        <w:p w:rsidR="00BE2A1F" w:rsidRPr="00F83E17" w:rsidRDefault="00BE2A1F" w:rsidP="00AB2ECB">
          <w:pPr>
            <w:pStyle w:val="Header"/>
            <w:ind w:left="-108"/>
          </w:pPr>
          <w:r>
            <w:rPr>
              <w:noProof/>
              <w:lang w:val="en-CA" w:eastAsia="en-CA"/>
            </w:rPr>
            <w:drawing>
              <wp:inline distT="0" distB="0" distL="0" distR="0" wp14:anchorId="568E283B" wp14:editId="26AA3946">
                <wp:extent cx="3348063" cy="656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BE2A1F" w:rsidRDefault="007A04D1" w:rsidP="00AB2ECB">
          <w:pPr>
            <w:pStyle w:val="Header"/>
            <w:jc w:val="right"/>
            <w:rPr>
              <w:sz w:val="32"/>
              <w:szCs w:val="32"/>
            </w:rPr>
          </w:pPr>
          <w:r>
            <w:rPr>
              <w:sz w:val="32"/>
              <w:szCs w:val="32"/>
            </w:rPr>
            <w:t>Louis Fong</w:t>
          </w:r>
        </w:p>
        <w:p w:rsidR="00BE2A1F" w:rsidRPr="00ED708D" w:rsidRDefault="005A0F1B" w:rsidP="00AB2ECB">
          <w:pPr>
            <w:pStyle w:val="Header"/>
            <w:jc w:val="right"/>
            <w:rPr>
              <w:sz w:val="32"/>
              <w:szCs w:val="32"/>
            </w:rPr>
          </w:pPr>
          <w:r>
            <w:rPr>
              <w:sz w:val="32"/>
              <w:szCs w:val="32"/>
            </w:rPr>
            <w:t>Master Data Specialist</w:t>
          </w:r>
        </w:p>
      </w:tc>
    </w:tr>
  </w:tbl>
  <w:p w:rsidR="00BE2A1F" w:rsidRDefault="00BE2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10090001"/>
    <w:lvl w:ilvl="0">
      <w:start w:val="1"/>
      <w:numFmt w:val="bullet"/>
      <w:lvlText w:val=""/>
      <w:lvlJc w:val="left"/>
      <w:pPr>
        <w:ind w:left="360" w:hanging="360"/>
      </w:pPr>
      <w:rPr>
        <w:rFonts w:ascii="Symbol" w:hAnsi="Symbol" w:hint="default"/>
      </w:rPr>
    </w:lvl>
  </w:abstractNum>
  <w:abstractNum w:abstractNumId="2">
    <w:nsid w:val="00000004"/>
    <w:multiLevelType w:val="singleLevel"/>
    <w:tmpl w:val="00000004"/>
    <w:name w:val="WW8Num4"/>
    <w:lvl w:ilvl="0">
      <w:start w:val="1"/>
      <w:numFmt w:val="bullet"/>
      <w:pStyle w:val="BulletIndent"/>
      <w:lvlText w:val=""/>
      <w:lvlJc w:val="left"/>
      <w:pPr>
        <w:tabs>
          <w:tab w:val="num" w:pos="765"/>
        </w:tabs>
        <w:ind w:left="0" w:firstLine="0"/>
      </w:pPr>
      <w:rPr>
        <w:rFonts w:ascii="Symbol" w:hAnsi="Symbol" w:cs="Symbol"/>
      </w:rPr>
    </w:lvl>
  </w:abstractNum>
  <w:abstractNum w:abstractNumId="3">
    <w:nsid w:val="028E3F61"/>
    <w:multiLevelType w:val="hybridMultilevel"/>
    <w:tmpl w:val="47980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4FE27B2"/>
    <w:multiLevelType w:val="hybridMultilevel"/>
    <w:tmpl w:val="11B6E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76C64AB"/>
    <w:multiLevelType w:val="hybridMultilevel"/>
    <w:tmpl w:val="64801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9360269"/>
    <w:multiLevelType w:val="hybridMultilevel"/>
    <w:tmpl w:val="1C2C1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0BEB6942"/>
    <w:multiLevelType w:val="hybridMultilevel"/>
    <w:tmpl w:val="B6184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766CDE"/>
    <w:multiLevelType w:val="hybridMultilevel"/>
    <w:tmpl w:val="B886717E"/>
    <w:lvl w:ilvl="0" w:tplc="3FCE3800">
      <w:start w:val="6"/>
      <w:numFmt w:val="bullet"/>
      <w:lvlText w:val="•"/>
      <w:lvlJc w:val="left"/>
      <w:pPr>
        <w:ind w:left="360" w:hanging="360"/>
      </w:pPr>
      <w:rPr>
        <w:rFonts w:ascii="Arial" w:eastAsiaTheme="minorHAnsi"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4B29C9"/>
    <w:multiLevelType w:val="hybridMultilevel"/>
    <w:tmpl w:val="D8A0EC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11">
    <w:nsid w:val="21DE75F0"/>
    <w:multiLevelType w:val="hybridMultilevel"/>
    <w:tmpl w:val="657E18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323288C"/>
    <w:multiLevelType w:val="hybridMultilevel"/>
    <w:tmpl w:val="617E873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BB2747"/>
    <w:multiLevelType w:val="hybridMultilevel"/>
    <w:tmpl w:val="02D8599C"/>
    <w:lvl w:ilvl="0" w:tplc="0409000F">
      <w:start w:val="1"/>
      <w:numFmt w:val="decimal"/>
      <w:lvlText w:val="%1."/>
      <w:lvlJc w:val="left"/>
      <w:pPr>
        <w:tabs>
          <w:tab w:val="num" w:pos="1080"/>
        </w:tabs>
        <w:ind w:left="1080" w:hanging="360"/>
      </w:pPr>
      <w:rPr>
        <w:color w:val="auto"/>
      </w:rPr>
    </w:lvl>
    <w:lvl w:ilvl="1" w:tplc="04090009">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2A066D2E"/>
    <w:multiLevelType w:val="hybridMultilevel"/>
    <w:tmpl w:val="6972A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C6B2EA2"/>
    <w:multiLevelType w:val="hybridMultilevel"/>
    <w:tmpl w:val="7C36B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D9E4DCE"/>
    <w:multiLevelType w:val="hybridMultilevel"/>
    <w:tmpl w:val="154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23AFA"/>
    <w:multiLevelType w:val="hybridMultilevel"/>
    <w:tmpl w:val="97BA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24E02"/>
    <w:multiLevelType w:val="hybridMultilevel"/>
    <w:tmpl w:val="EBBA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F61FB"/>
    <w:multiLevelType w:val="hybridMultilevel"/>
    <w:tmpl w:val="7020D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A00D90"/>
    <w:multiLevelType w:val="hybridMultilevel"/>
    <w:tmpl w:val="F70C31C2"/>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D896DC1"/>
    <w:multiLevelType w:val="hybridMultilevel"/>
    <w:tmpl w:val="BD70FA6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22">
    <w:nsid w:val="40135C7E"/>
    <w:multiLevelType w:val="hybridMultilevel"/>
    <w:tmpl w:val="0FB87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0942381"/>
    <w:multiLevelType w:val="hybridMultilevel"/>
    <w:tmpl w:val="A41AF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3BF3F86"/>
    <w:multiLevelType w:val="hybridMultilevel"/>
    <w:tmpl w:val="74347F08"/>
    <w:lvl w:ilvl="0" w:tplc="3FCE3800">
      <w:start w:val="6"/>
      <w:numFmt w:val="bullet"/>
      <w:lvlText w:val="•"/>
      <w:lvlJc w:val="left"/>
      <w:pPr>
        <w:ind w:left="720" w:hanging="360"/>
      </w:pPr>
      <w:rPr>
        <w:rFonts w:ascii="Arial" w:eastAsiaTheme="minorHAnsi" w:hAnsi="Arial" w:cs="Arial"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48DD140D"/>
    <w:multiLevelType w:val="multilevel"/>
    <w:tmpl w:val="D77C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E1B83"/>
    <w:multiLevelType w:val="hybridMultilevel"/>
    <w:tmpl w:val="6E9CDDBE"/>
    <w:lvl w:ilvl="0" w:tplc="04090001">
      <w:start w:val="1"/>
      <w:numFmt w:val="bullet"/>
      <w:lvlText w:val=""/>
      <w:lvlJc w:val="left"/>
      <w:pPr>
        <w:ind w:left="720" w:hanging="360"/>
      </w:pPr>
      <w:rPr>
        <w:rFonts w:ascii="Symbol" w:hAnsi="Symbol" w:hint="default"/>
      </w:rPr>
    </w:lvl>
    <w:lvl w:ilvl="1" w:tplc="3FCE3800">
      <w:start w:val="6"/>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796B63"/>
    <w:multiLevelType w:val="hybridMultilevel"/>
    <w:tmpl w:val="324E567E"/>
    <w:lvl w:ilvl="0" w:tplc="04090001">
      <w:start w:val="1"/>
      <w:numFmt w:val="bullet"/>
      <w:lvlText w:val=""/>
      <w:lvlJc w:val="left"/>
      <w:pPr>
        <w:tabs>
          <w:tab w:val="num" w:pos="360"/>
        </w:tabs>
        <w:ind w:left="360" w:hanging="360"/>
      </w:pPr>
      <w:rPr>
        <w:rFonts w:ascii="Symbol" w:hAnsi="Symbol" w:hint="default"/>
        <w:color w:val="auto"/>
      </w:rPr>
    </w:lvl>
    <w:lvl w:ilvl="1" w:tplc="3FCE3800">
      <w:start w:val="6"/>
      <w:numFmt w:val="bullet"/>
      <w:lvlText w:val="•"/>
      <w:lvlJc w:val="left"/>
      <w:pPr>
        <w:tabs>
          <w:tab w:val="num" w:pos="540"/>
        </w:tabs>
        <w:ind w:left="540" w:hanging="360"/>
      </w:pPr>
      <w:rPr>
        <w:rFonts w:ascii="Arial" w:eastAsiaTheme="minorHAnsi" w:hAnsi="Arial" w:cs="Arial" w:hint="default"/>
        <w:b w:val="0"/>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56567A2F"/>
    <w:multiLevelType w:val="hybridMultilevel"/>
    <w:tmpl w:val="5C64E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C43367E"/>
    <w:multiLevelType w:val="hybridMultilevel"/>
    <w:tmpl w:val="7C6A7C3E"/>
    <w:lvl w:ilvl="0" w:tplc="3FCE3800">
      <w:start w:val="6"/>
      <w:numFmt w:val="bullet"/>
      <w:lvlText w:val="•"/>
      <w:lvlJc w:val="left"/>
      <w:pPr>
        <w:ind w:left="450" w:hanging="360"/>
      </w:pPr>
      <w:rPr>
        <w:rFonts w:ascii="Arial" w:eastAsiaTheme="minorHAnsi" w:hAnsi="Arial" w:cs="Arial" w:hint="default"/>
        <w:b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0">
    <w:nsid w:val="5E2B52CA"/>
    <w:multiLevelType w:val="hybridMultilevel"/>
    <w:tmpl w:val="A64C6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F620369"/>
    <w:multiLevelType w:val="hybridMultilevel"/>
    <w:tmpl w:val="DF28ACD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32">
    <w:nsid w:val="66AB0C03"/>
    <w:multiLevelType w:val="hybridMultilevel"/>
    <w:tmpl w:val="0450EC50"/>
    <w:lvl w:ilvl="0" w:tplc="3FCE3800">
      <w:start w:val="6"/>
      <w:numFmt w:val="bullet"/>
      <w:lvlText w:val="•"/>
      <w:lvlJc w:val="left"/>
      <w:pPr>
        <w:ind w:left="360" w:hanging="360"/>
      </w:pPr>
      <w:rPr>
        <w:rFonts w:ascii="Arial" w:eastAsiaTheme="minorHAnsi" w:hAnsi="Arial" w:cs="Arial" w:hint="default"/>
        <w:b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3">
    <w:nsid w:val="6DB458DA"/>
    <w:multiLevelType w:val="hybridMultilevel"/>
    <w:tmpl w:val="F3F47296"/>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F9A3476"/>
    <w:multiLevelType w:val="hybridMultilevel"/>
    <w:tmpl w:val="897A9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563B33"/>
    <w:multiLevelType w:val="hybridMultilevel"/>
    <w:tmpl w:val="9BBAD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5D40C08"/>
    <w:multiLevelType w:val="hybridMultilevel"/>
    <w:tmpl w:val="92DCA92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764D3D24"/>
    <w:multiLevelType w:val="hybridMultilevel"/>
    <w:tmpl w:val="09B610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6C06AD9"/>
    <w:multiLevelType w:val="hybridMultilevel"/>
    <w:tmpl w:val="99D06522"/>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8611F1"/>
    <w:multiLevelType w:val="hybridMultilevel"/>
    <w:tmpl w:val="087E150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F900474"/>
    <w:multiLevelType w:val="hybridMultilevel"/>
    <w:tmpl w:val="57E678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24"/>
  </w:num>
  <w:num w:numId="5">
    <w:abstractNumId w:val="33"/>
  </w:num>
  <w:num w:numId="6">
    <w:abstractNumId w:val="32"/>
  </w:num>
  <w:num w:numId="7">
    <w:abstractNumId w:val="20"/>
  </w:num>
  <w:num w:numId="8">
    <w:abstractNumId w:val="29"/>
  </w:num>
  <w:num w:numId="9">
    <w:abstractNumId w:val="27"/>
  </w:num>
  <w:num w:numId="10">
    <w:abstractNumId w:val="12"/>
  </w:num>
  <w:num w:numId="11">
    <w:abstractNumId w:val="39"/>
  </w:num>
  <w:num w:numId="12">
    <w:abstractNumId w:val="26"/>
  </w:num>
  <w:num w:numId="13">
    <w:abstractNumId w:val="25"/>
  </w:num>
  <w:num w:numId="14">
    <w:abstractNumId w:val="7"/>
  </w:num>
  <w:num w:numId="15">
    <w:abstractNumId w:val="17"/>
  </w:num>
  <w:num w:numId="16">
    <w:abstractNumId w:val="40"/>
  </w:num>
  <w:num w:numId="17">
    <w:abstractNumId w:val="16"/>
  </w:num>
  <w:num w:numId="18">
    <w:abstractNumId w:val="18"/>
  </w:num>
  <w:num w:numId="19">
    <w:abstractNumId w:val="34"/>
  </w:num>
  <w:num w:numId="20">
    <w:abstractNumId w:val="38"/>
  </w:num>
  <w:num w:numId="21">
    <w:abstractNumId w:val="1"/>
  </w:num>
  <w:num w:numId="22">
    <w:abstractNumId w:val="2"/>
    <w:lvlOverride w:ilvl="0"/>
  </w:num>
  <w:num w:numId="23">
    <w:abstractNumId w:val="6"/>
    <w:lvlOverride w:ilvl="0"/>
    <w:lvlOverride w:ilvl="1"/>
    <w:lvlOverride w:ilvl="2"/>
    <w:lvlOverride w:ilvl="3"/>
    <w:lvlOverride w:ilvl="4"/>
    <w:lvlOverride w:ilvl="5"/>
    <w:lvlOverride w:ilvl="6"/>
    <w:lvlOverride w:ilvl="7"/>
    <w:lvlOverride w:ilvl="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36"/>
  </w:num>
  <w:num w:numId="28">
    <w:abstractNumId w:val="31"/>
  </w:num>
  <w:num w:numId="29">
    <w:abstractNumId w:val="1"/>
  </w:num>
  <w:num w:numId="30">
    <w:abstractNumId w:val="37"/>
  </w:num>
  <w:num w:numId="31">
    <w:abstractNumId w:val="14"/>
  </w:num>
  <w:num w:numId="32">
    <w:abstractNumId w:val="9"/>
  </w:num>
  <w:num w:numId="33">
    <w:abstractNumId w:val="5"/>
  </w:num>
  <w:num w:numId="34">
    <w:abstractNumId w:val="35"/>
  </w:num>
  <w:num w:numId="35">
    <w:abstractNumId w:val="23"/>
  </w:num>
  <w:num w:numId="36">
    <w:abstractNumId w:val="15"/>
  </w:num>
  <w:num w:numId="37">
    <w:abstractNumId w:val="3"/>
  </w:num>
  <w:num w:numId="38">
    <w:abstractNumId w:val="19"/>
  </w:num>
  <w:num w:numId="39">
    <w:abstractNumId w:val="4"/>
  </w:num>
  <w:num w:numId="40">
    <w:abstractNumId w:val="30"/>
  </w:num>
  <w:num w:numId="41">
    <w:abstractNumId w:val="22"/>
  </w:num>
  <w:num w:numId="42">
    <w:abstractNumId w:val="11"/>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B4F8C"/>
    <w:rsid w:val="000D3BB5"/>
    <w:rsid w:val="001068BD"/>
    <w:rsid w:val="00106B24"/>
    <w:rsid w:val="001138AB"/>
    <w:rsid w:val="001345C5"/>
    <w:rsid w:val="00184B77"/>
    <w:rsid w:val="0018628D"/>
    <w:rsid w:val="001928C1"/>
    <w:rsid w:val="001A0E9B"/>
    <w:rsid w:val="001B773E"/>
    <w:rsid w:val="001C7AC3"/>
    <w:rsid w:val="00210BF3"/>
    <w:rsid w:val="00212ACC"/>
    <w:rsid w:val="00223FB2"/>
    <w:rsid w:val="00297D7D"/>
    <w:rsid w:val="002C02DC"/>
    <w:rsid w:val="002E714D"/>
    <w:rsid w:val="003212ED"/>
    <w:rsid w:val="00350EFF"/>
    <w:rsid w:val="00397628"/>
    <w:rsid w:val="003B5271"/>
    <w:rsid w:val="003C0A8C"/>
    <w:rsid w:val="003F05D0"/>
    <w:rsid w:val="00434FED"/>
    <w:rsid w:val="004826C5"/>
    <w:rsid w:val="004B2AA3"/>
    <w:rsid w:val="004F3E8F"/>
    <w:rsid w:val="005705DD"/>
    <w:rsid w:val="00592B12"/>
    <w:rsid w:val="005A0F1B"/>
    <w:rsid w:val="005A3867"/>
    <w:rsid w:val="005E240B"/>
    <w:rsid w:val="006073C4"/>
    <w:rsid w:val="00623253"/>
    <w:rsid w:val="00647406"/>
    <w:rsid w:val="006A0382"/>
    <w:rsid w:val="006A2987"/>
    <w:rsid w:val="006C08AE"/>
    <w:rsid w:val="006E1A85"/>
    <w:rsid w:val="006E434F"/>
    <w:rsid w:val="00733F43"/>
    <w:rsid w:val="007A04D1"/>
    <w:rsid w:val="007E48B8"/>
    <w:rsid w:val="00856CE4"/>
    <w:rsid w:val="00871748"/>
    <w:rsid w:val="00893919"/>
    <w:rsid w:val="008F507B"/>
    <w:rsid w:val="00937A86"/>
    <w:rsid w:val="00951B16"/>
    <w:rsid w:val="009D00BD"/>
    <w:rsid w:val="00A216EA"/>
    <w:rsid w:val="00A92C47"/>
    <w:rsid w:val="00AA5BC5"/>
    <w:rsid w:val="00AB564F"/>
    <w:rsid w:val="00AF3B53"/>
    <w:rsid w:val="00B228F1"/>
    <w:rsid w:val="00B77233"/>
    <w:rsid w:val="00BB38FF"/>
    <w:rsid w:val="00BB5373"/>
    <w:rsid w:val="00BC59EC"/>
    <w:rsid w:val="00BD4198"/>
    <w:rsid w:val="00BE2A1F"/>
    <w:rsid w:val="00BF0776"/>
    <w:rsid w:val="00BF300C"/>
    <w:rsid w:val="00BF5125"/>
    <w:rsid w:val="00C115A6"/>
    <w:rsid w:val="00C300FE"/>
    <w:rsid w:val="00C619B3"/>
    <w:rsid w:val="00C91D5F"/>
    <w:rsid w:val="00C977C3"/>
    <w:rsid w:val="00CF41A3"/>
    <w:rsid w:val="00D21E49"/>
    <w:rsid w:val="00D639E4"/>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A2B3B"/>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F0776"/>
    <w:rPr>
      <w:b/>
      <w:bCs/>
    </w:rPr>
  </w:style>
  <w:style w:type="paragraph" w:styleId="NormalWeb">
    <w:name w:val="Normal (Web)"/>
    <w:basedOn w:val="Normal"/>
    <w:rsid w:val="005A0F1B"/>
    <w:pPr>
      <w:spacing w:before="100" w:beforeAutospacing="1" w:after="100" w:afterAutospacing="1"/>
    </w:pPr>
    <w:rPr>
      <w:rFonts w:ascii="Verdana" w:hAnsi="Verdana" w:cs="Times New Roman"/>
      <w:sz w:val="17"/>
      <w:szCs w:val="17"/>
    </w:rPr>
  </w:style>
  <w:style w:type="paragraph" w:customStyle="1" w:styleId="BulletedList">
    <w:name w:val="Bulleted List"/>
    <w:next w:val="Normal"/>
    <w:rsid w:val="005A0F1B"/>
    <w:pPr>
      <w:numPr>
        <w:numId w:val="20"/>
      </w:numPr>
    </w:pPr>
    <w:rPr>
      <w:spacing w:val="-5"/>
      <w:sz w:val="22"/>
      <w:lang w:val="en-US" w:eastAsia="en-US"/>
    </w:rPr>
  </w:style>
  <w:style w:type="paragraph" w:customStyle="1" w:styleId="Section">
    <w:name w:val="Section"/>
    <w:basedOn w:val="Heading3"/>
    <w:rsid w:val="007A04D1"/>
    <w:pPr>
      <w:keepLines w:val="0"/>
      <w:pBdr>
        <w:bottom w:val="single" w:sz="4" w:space="1" w:color="000000"/>
      </w:pBdr>
      <w:suppressAutoHyphens/>
      <w:spacing w:before="320" w:after="80"/>
    </w:pPr>
    <w:rPr>
      <w:rFonts w:ascii="Times New Roman" w:eastAsia="Times New Roman" w:hAnsi="Times New Roman" w:cs="Times New Roman"/>
      <w:color w:val="auto"/>
      <w:lang w:val="en-CA" w:eastAsia="ar-SA"/>
    </w:rPr>
  </w:style>
  <w:style w:type="paragraph" w:customStyle="1" w:styleId="Position">
    <w:name w:val="Position"/>
    <w:basedOn w:val="Normal"/>
    <w:rsid w:val="007A04D1"/>
    <w:pPr>
      <w:tabs>
        <w:tab w:val="right" w:pos="9360"/>
      </w:tabs>
      <w:suppressAutoHyphens/>
      <w:spacing w:before="240"/>
    </w:pPr>
    <w:rPr>
      <w:rFonts w:ascii="Times New Roman" w:hAnsi="Times New Roman" w:cs="Times New Roman"/>
      <w:b/>
      <w:bCs/>
      <w:lang w:val="en-CA" w:eastAsia="ar-SA"/>
    </w:rPr>
  </w:style>
  <w:style w:type="paragraph" w:customStyle="1" w:styleId="Bullet">
    <w:name w:val="Bullet"/>
    <w:basedOn w:val="Normal"/>
    <w:rsid w:val="007A04D1"/>
    <w:pPr>
      <w:tabs>
        <w:tab w:val="left" w:pos="360"/>
        <w:tab w:val="right" w:pos="9360"/>
      </w:tabs>
      <w:suppressAutoHyphens/>
    </w:pPr>
    <w:rPr>
      <w:rFonts w:ascii="Times New Roman" w:hAnsi="Times New Roman" w:cs="Times New Roman"/>
      <w:lang w:val="en-CA" w:eastAsia="ar-SA"/>
    </w:rPr>
  </w:style>
  <w:style w:type="paragraph" w:customStyle="1" w:styleId="BulletIndent">
    <w:name w:val="Bullet  Indent"/>
    <w:basedOn w:val="Normal"/>
    <w:rsid w:val="007A04D1"/>
    <w:pPr>
      <w:numPr>
        <w:numId w:val="22"/>
      </w:numPr>
      <w:tabs>
        <w:tab w:val="left" w:pos="720"/>
        <w:tab w:val="left" w:pos="850"/>
        <w:tab w:val="left" w:pos="1440"/>
      </w:tabs>
      <w:suppressAutoHyphens/>
    </w:pPr>
    <w:rPr>
      <w:rFonts w:ascii="Times New Roman" w:hAnsi="Times New Roman" w:cs="Times New Roman"/>
      <w:lang w:val="en-CA" w:eastAsia="ar-SA"/>
    </w:rPr>
  </w:style>
  <w:style w:type="paragraph" w:customStyle="1" w:styleId="ParaIndent">
    <w:name w:val="Para Indent"/>
    <w:basedOn w:val="Normal"/>
    <w:rsid w:val="007A04D1"/>
    <w:pPr>
      <w:suppressAutoHyphens/>
      <w:spacing w:before="120" w:after="60"/>
      <w:ind w:left="360"/>
    </w:pPr>
    <w:rPr>
      <w:rFonts w:ascii="Times New Roman" w:hAnsi="Times New Roman" w:cs="Times New Roman"/>
      <w:lang w:val="en-CA" w:eastAsia="ar-SA"/>
    </w:rPr>
  </w:style>
  <w:style w:type="paragraph" w:customStyle="1" w:styleId="Profile">
    <w:name w:val="Profile"/>
    <w:basedOn w:val="Normal"/>
    <w:rsid w:val="007A04D1"/>
    <w:pPr>
      <w:suppressAutoHyphens/>
      <w:spacing w:before="240" w:after="120"/>
      <w:ind w:left="720" w:right="720"/>
    </w:pPr>
    <w:rPr>
      <w:rFonts w:ascii="Arial Narrow" w:hAnsi="Arial Narrow" w:cs="Arial Narrow"/>
      <w:sz w:val="22"/>
      <w:szCs w:val="22"/>
      <w:lang w:val="en-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40557">
      <w:bodyDiv w:val="1"/>
      <w:marLeft w:val="0"/>
      <w:marRight w:val="0"/>
      <w:marTop w:val="0"/>
      <w:marBottom w:val="0"/>
      <w:divBdr>
        <w:top w:val="none" w:sz="0" w:space="0" w:color="auto"/>
        <w:left w:val="none" w:sz="0" w:space="0" w:color="auto"/>
        <w:bottom w:val="none" w:sz="0" w:space="0" w:color="auto"/>
        <w:right w:val="none" w:sz="0" w:space="0" w:color="auto"/>
      </w:divBdr>
    </w:div>
    <w:div w:id="1092773235">
      <w:bodyDiv w:val="1"/>
      <w:marLeft w:val="0"/>
      <w:marRight w:val="0"/>
      <w:marTop w:val="0"/>
      <w:marBottom w:val="0"/>
      <w:divBdr>
        <w:top w:val="none" w:sz="0" w:space="0" w:color="auto"/>
        <w:left w:val="none" w:sz="0" w:space="0" w:color="auto"/>
        <w:bottom w:val="none" w:sz="0" w:space="0" w:color="auto"/>
        <w:right w:val="none" w:sz="0" w:space="0" w:color="auto"/>
      </w:divBdr>
    </w:div>
    <w:div w:id="1811709668">
      <w:bodyDiv w:val="1"/>
      <w:marLeft w:val="0"/>
      <w:marRight w:val="0"/>
      <w:marTop w:val="0"/>
      <w:marBottom w:val="0"/>
      <w:divBdr>
        <w:top w:val="none" w:sz="0" w:space="0" w:color="auto"/>
        <w:left w:val="none" w:sz="0" w:space="0" w:color="auto"/>
        <w:bottom w:val="none" w:sz="0" w:space="0" w:color="auto"/>
        <w:right w:val="none" w:sz="0" w:space="0" w:color="auto"/>
      </w:divBdr>
    </w:div>
    <w:div w:id="20555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2</cp:revision>
  <cp:lastPrinted>2001-12-13T16:16:00Z</cp:lastPrinted>
  <dcterms:created xsi:type="dcterms:W3CDTF">2015-11-23T15:02:00Z</dcterms:created>
  <dcterms:modified xsi:type="dcterms:W3CDTF">2015-11-23T15:02:00Z</dcterms:modified>
</cp:coreProperties>
</file>